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95B3" w14:textId="77777777" w:rsidR="00CB7EA7" w:rsidRPr="0033068D" w:rsidRDefault="00CB7EA7" w:rsidP="008C4B69">
      <w:pPr>
        <w:spacing w:after="0" w:line="240" w:lineRule="auto"/>
        <w:jc w:val="center"/>
        <w:rPr>
          <w:rFonts w:eastAsia="Times New Roman" w:cstheme="minorHAnsi"/>
          <w:b/>
          <w:bCs/>
          <w:kern w:val="0"/>
          <w:sz w:val="28"/>
          <w:szCs w:val="28"/>
          <w:lang w:val="fr-CA" w:eastAsia="en-CA"/>
          <w14:ligatures w14:val="none"/>
        </w:rPr>
      </w:pPr>
    </w:p>
    <w:p w14:paraId="0D17ADF6" w14:textId="228BF01F" w:rsidR="00A604B7" w:rsidRPr="0033068D" w:rsidRDefault="00A604B7" w:rsidP="00D17628">
      <w:pPr>
        <w:spacing w:after="0" w:line="240" w:lineRule="auto"/>
        <w:ind w:left="1134"/>
        <w:jc w:val="center"/>
        <w:rPr>
          <w:rFonts w:eastAsia="Times New Roman" w:cstheme="minorHAnsi"/>
          <w:b/>
          <w:bCs/>
          <w:kern w:val="0"/>
          <w:sz w:val="28"/>
          <w:szCs w:val="28"/>
          <w:lang w:val="fr-CA" w:eastAsia="en-CA"/>
          <w14:ligatures w14:val="none"/>
        </w:rPr>
      </w:pPr>
      <w:r w:rsidRPr="0033068D">
        <w:rPr>
          <w:rFonts w:eastAsia="Times New Roman" w:cstheme="minorHAnsi"/>
          <w:b/>
          <w:bCs/>
          <w:kern w:val="0"/>
          <w:sz w:val="28"/>
          <w:szCs w:val="28"/>
          <w:lang w:val="fr-CA" w:eastAsia="en-CA"/>
          <w14:ligatures w14:val="none"/>
        </w:rPr>
        <w:t>PROCÈS-VERBAL</w:t>
      </w:r>
    </w:p>
    <w:p w14:paraId="6BD5B519" w14:textId="3C1015C8" w:rsidR="00202385" w:rsidRPr="0033068D" w:rsidRDefault="00202385" w:rsidP="00D17628">
      <w:pPr>
        <w:spacing w:after="0" w:line="240" w:lineRule="auto"/>
        <w:ind w:left="1134"/>
        <w:jc w:val="center"/>
        <w:rPr>
          <w:rFonts w:eastAsia="Times New Roman" w:cstheme="minorHAnsi"/>
          <w:b/>
          <w:bCs/>
          <w:kern w:val="0"/>
          <w:sz w:val="28"/>
          <w:szCs w:val="28"/>
          <w:lang w:val="fr-CA" w:eastAsia="en-CA"/>
          <w14:ligatures w14:val="none"/>
        </w:rPr>
      </w:pPr>
      <w:r w:rsidRPr="0033068D">
        <w:rPr>
          <w:rFonts w:eastAsia="Times New Roman" w:cstheme="minorHAnsi"/>
          <w:b/>
          <w:bCs/>
          <w:kern w:val="0"/>
          <w:sz w:val="28"/>
          <w:szCs w:val="28"/>
          <w:lang w:val="fr-CA" w:eastAsia="en-CA"/>
          <w14:ligatures w14:val="none"/>
        </w:rPr>
        <w:t>DE LA SÉANCE</w:t>
      </w:r>
      <w:r w:rsidR="00C421B3" w:rsidRPr="0033068D">
        <w:rPr>
          <w:rFonts w:eastAsia="Times New Roman" w:cstheme="minorHAnsi"/>
          <w:b/>
          <w:bCs/>
          <w:kern w:val="0"/>
          <w:sz w:val="28"/>
          <w:szCs w:val="28"/>
          <w:lang w:val="fr-CA" w:eastAsia="en-CA"/>
          <w14:ligatures w14:val="none"/>
        </w:rPr>
        <w:t xml:space="preserve"> </w:t>
      </w:r>
      <w:r w:rsidRPr="0033068D">
        <w:rPr>
          <w:rFonts w:eastAsia="Times New Roman" w:cstheme="minorHAnsi"/>
          <w:b/>
          <w:bCs/>
          <w:kern w:val="0"/>
          <w:sz w:val="28"/>
          <w:szCs w:val="28"/>
          <w:lang w:val="fr-CA" w:eastAsia="en-CA"/>
          <w14:ligatures w14:val="none"/>
        </w:rPr>
        <w:t>ORDINAIRE</w:t>
      </w:r>
    </w:p>
    <w:p w14:paraId="073150D0" w14:textId="5F77AF42" w:rsidR="008C4B69" w:rsidRPr="0033068D" w:rsidRDefault="00202385" w:rsidP="00D17628">
      <w:pPr>
        <w:spacing w:after="0" w:line="240" w:lineRule="auto"/>
        <w:ind w:left="1134"/>
        <w:jc w:val="center"/>
        <w:rPr>
          <w:rFonts w:eastAsia="Times New Roman" w:cstheme="minorHAnsi"/>
          <w:b/>
          <w:bCs/>
          <w:kern w:val="0"/>
          <w:sz w:val="28"/>
          <w:szCs w:val="28"/>
          <w:lang w:val="fr-CA" w:eastAsia="en-CA"/>
          <w14:ligatures w14:val="none"/>
        </w:rPr>
      </w:pPr>
      <w:r w:rsidRPr="0033068D">
        <w:rPr>
          <w:rFonts w:eastAsia="Times New Roman" w:cstheme="minorHAnsi"/>
          <w:b/>
          <w:bCs/>
          <w:kern w:val="0"/>
          <w:sz w:val="28"/>
          <w:szCs w:val="28"/>
          <w:lang w:val="fr-CA" w:eastAsia="en-CA"/>
          <w14:ligatures w14:val="none"/>
        </w:rPr>
        <w:t>TENUE LE</w:t>
      </w:r>
      <w:r w:rsidR="00800F9E" w:rsidRPr="0033068D">
        <w:rPr>
          <w:rFonts w:eastAsia="Times New Roman" w:cstheme="minorHAnsi"/>
          <w:b/>
          <w:bCs/>
          <w:kern w:val="0"/>
          <w:sz w:val="28"/>
          <w:szCs w:val="28"/>
          <w:lang w:val="fr-CA" w:eastAsia="en-CA"/>
          <w14:ligatures w14:val="none"/>
        </w:rPr>
        <w:t xml:space="preserve"> 4 </w:t>
      </w:r>
      <w:r w:rsidR="00A524DD" w:rsidRPr="0033068D">
        <w:rPr>
          <w:rFonts w:eastAsia="Times New Roman" w:cstheme="minorHAnsi"/>
          <w:b/>
          <w:bCs/>
          <w:kern w:val="0"/>
          <w:sz w:val="28"/>
          <w:szCs w:val="28"/>
          <w:lang w:val="fr-CA" w:eastAsia="en-CA"/>
          <w14:ligatures w14:val="none"/>
        </w:rPr>
        <w:t>MAI</w:t>
      </w:r>
      <w:r w:rsidR="00C421B3" w:rsidRPr="0033068D">
        <w:rPr>
          <w:rFonts w:eastAsia="Times New Roman" w:cstheme="minorHAnsi"/>
          <w:b/>
          <w:bCs/>
          <w:kern w:val="0"/>
          <w:sz w:val="28"/>
          <w:szCs w:val="28"/>
          <w:lang w:val="fr-CA" w:eastAsia="en-CA"/>
          <w14:ligatures w14:val="none"/>
        </w:rPr>
        <w:t xml:space="preserve"> 2026</w:t>
      </w:r>
      <w:r w:rsidRPr="0033068D">
        <w:rPr>
          <w:rFonts w:eastAsia="Times New Roman" w:cstheme="minorHAnsi"/>
          <w:b/>
          <w:bCs/>
          <w:kern w:val="0"/>
          <w:sz w:val="28"/>
          <w:szCs w:val="28"/>
          <w:lang w:val="fr-CA" w:eastAsia="en-CA"/>
          <w14:ligatures w14:val="none"/>
        </w:rPr>
        <w:t>, À 1</w:t>
      </w:r>
      <w:r w:rsidR="00C421B3" w:rsidRPr="0033068D">
        <w:rPr>
          <w:rFonts w:eastAsia="Times New Roman" w:cstheme="minorHAnsi"/>
          <w:b/>
          <w:bCs/>
          <w:kern w:val="0"/>
          <w:sz w:val="28"/>
          <w:szCs w:val="28"/>
          <w:lang w:val="fr-CA" w:eastAsia="en-CA"/>
          <w14:ligatures w14:val="none"/>
        </w:rPr>
        <w:t>9</w:t>
      </w:r>
      <w:r w:rsidRPr="0033068D">
        <w:rPr>
          <w:rFonts w:eastAsia="Times New Roman" w:cstheme="minorHAnsi"/>
          <w:b/>
          <w:bCs/>
          <w:kern w:val="0"/>
          <w:sz w:val="28"/>
          <w:szCs w:val="28"/>
          <w:lang w:val="fr-CA" w:eastAsia="en-CA"/>
          <w14:ligatures w14:val="none"/>
        </w:rPr>
        <w:t>H</w:t>
      </w:r>
      <w:r w:rsidR="00C421B3" w:rsidRPr="0033068D">
        <w:rPr>
          <w:rFonts w:eastAsia="Times New Roman" w:cstheme="minorHAnsi"/>
          <w:b/>
          <w:bCs/>
          <w:kern w:val="0"/>
          <w:sz w:val="28"/>
          <w:szCs w:val="28"/>
          <w:lang w:val="fr-CA" w:eastAsia="en-CA"/>
          <w14:ligatures w14:val="none"/>
        </w:rPr>
        <w:t>3</w:t>
      </w:r>
      <w:r w:rsidRPr="0033068D">
        <w:rPr>
          <w:rFonts w:eastAsia="Times New Roman" w:cstheme="minorHAnsi"/>
          <w:b/>
          <w:bCs/>
          <w:kern w:val="0"/>
          <w:sz w:val="28"/>
          <w:szCs w:val="28"/>
          <w:lang w:val="fr-CA" w:eastAsia="en-CA"/>
          <w14:ligatures w14:val="none"/>
        </w:rPr>
        <w:t>0</w:t>
      </w:r>
    </w:p>
    <w:p w14:paraId="797C0119" w14:textId="77777777" w:rsidR="00202385" w:rsidRPr="0033068D" w:rsidRDefault="00202385" w:rsidP="00D17628">
      <w:pPr>
        <w:spacing w:after="0" w:line="240" w:lineRule="auto"/>
        <w:ind w:left="1134"/>
        <w:rPr>
          <w:rFonts w:eastAsia="Times New Roman" w:cstheme="minorHAnsi"/>
          <w:b/>
          <w:bCs/>
          <w:kern w:val="0"/>
          <w:sz w:val="28"/>
          <w:szCs w:val="28"/>
          <w:lang w:val="fr-CA" w:eastAsia="en-CA"/>
          <w14:ligatures w14:val="none"/>
        </w:rPr>
      </w:pPr>
    </w:p>
    <w:p w14:paraId="2AE18C08" w14:textId="7E78E749" w:rsidR="00A604B7" w:rsidRPr="0033068D" w:rsidRDefault="00A604B7" w:rsidP="00D17628">
      <w:pPr>
        <w:spacing w:before="100" w:beforeAutospacing="1" w:after="100" w:afterAutospacing="1" w:line="240" w:lineRule="auto"/>
        <w:ind w:left="1134"/>
        <w:jc w:val="both"/>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Séance ordinaire du conseil municipal de la Municipalité de St-Eugène tenue le </w:t>
      </w:r>
      <w:r w:rsidR="00E23199" w:rsidRPr="0033068D">
        <w:rPr>
          <w:rFonts w:eastAsia="Times New Roman" w:cstheme="minorHAnsi"/>
          <w:kern w:val="0"/>
          <w:sz w:val="24"/>
          <w:szCs w:val="24"/>
          <w:lang w:val="fr-CA" w:eastAsia="en-CA"/>
          <w14:ligatures w14:val="none"/>
        </w:rPr>
        <w:t>mardi</w:t>
      </w:r>
      <w:r w:rsidRPr="0033068D">
        <w:rPr>
          <w:rFonts w:eastAsia="Times New Roman" w:cstheme="minorHAnsi"/>
          <w:kern w:val="0"/>
          <w:sz w:val="24"/>
          <w:szCs w:val="24"/>
          <w:lang w:val="fr-CA" w:eastAsia="en-CA"/>
          <w14:ligatures w14:val="none"/>
        </w:rPr>
        <w:t xml:space="preserve"> </w:t>
      </w:r>
      <w:r w:rsidR="00A524DD" w:rsidRPr="0033068D">
        <w:rPr>
          <w:rFonts w:eastAsia="Times New Roman" w:cstheme="minorHAnsi"/>
          <w:kern w:val="0"/>
          <w:sz w:val="24"/>
          <w:szCs w:val="24"/>
          <w:lang w:val="fr-CA" w:eastAsia="en-CA"/>
          <w14:ligatures w14:val="none"/>
        </w:rPr>
        <w:t xml:space="preserve">4 </w:t>
      </w:r>
      <w:r w:rsidR="00F12735" w:rsidRPr="0033068D">
        <w:rPr>
          <w:rFonts w:eastAsia="Times New Roman" w:cstheme="minorHAnsi"/>
          <w:kern w:val="0"/>
          <w:sz w:val="24"/>
          <w:szCs w:val="24"/>
          <w:lang w:val="fr-CA" w:eastAsia="en-CA"/>
          <w14:ligatures w14:val="none"/>
        </w:rPr>
        <w:t>mai</w:t>
      </w:r>
      <w:r w:rsidR="00EB54BD" w:rsidRPr="0033068D">
        <w:rPr>
          <w:rFonts w:eastAsia="Times New Roman" w:cstheme="minorHAnsi"/>
          <w:kern w:val="0"/>
          <w:sz w:val="24"/>
          <w:szCs w:val="24"/>
          <w:lang w:val="fr-CA" w:eastAsia="en-CA"/>
          <w14:ligatures w14:val="none"/>
        </w:rPr>
        <w:t xml:space="preserve"> 2026</w:t>
      </w:r>
      <w:r w:rsidR="00202385" w:rsidRPr="0033068D">
        <w:rPr>
          <w:rFonts w:eastAsia="Times New Roman" w:cstheme="minorHAnsi"/>
          <w:kern w:val="0"/>
          <w:sz w:val="24"/>
          <w:szCs w:val="24"/>
          <w:lang w:val="fr-CA" w:eastAsia="en-CA"/>
          <w14:ligatures w14:val="none"/>
        </w:rPr>
        <w:t>,</w:t>
      </w:r>
      <w:r w:rsidRPr="0033068D">
        <w:rPr>
          <w:rFonts w:eastAsia="Times New Roman" w:cstheme="minorHAnsi"/>
          <w:kern w:val="0"/>
          <w:sz w:val="24"/>
          <w:szCs w:val="24"/>
          <w:lang w:val="fr-CA" w:eastAsia="en-CA"/>
          <w14:ligatures w14:val="none"/>
        </w:rPr>
        <w:t xml:space="preserve"> à 1</w:t>
      </w:r>
      <w:r w:rsidR="00E27C5F" w:rsidRPr="0033068D">
        <w:rPr>
          <w:rFonts w:eastAsia="Times New Roman" w:cstheme="minorHAnsi"/>
          <w:kern w:val="0"/>
          <w:sz w:val="24"/>
          <w:szCs w:val="24"/>
          <w:lang w:val="fr-CA" w:eastAsia="en-CA"/>
          <w14:ligatures w14:val="none"/>
        </w:rPr>
        <w:t>9</w:t>
      </w:r>
      <w:r w:rsidR="00BF4D13" w:rsidRPr="0033068D">
        <w:rPr>
          <w:rFonts w:eastAsia="Times New Roman" w:cstheme="minorHAnsi"/>
          <w:kern w:val="0"/>
          <w:sz w:val="24"/>
          <w:szCs w:val="24"/>
          <w:lang w:val="fr-CA" w:eastAsia="en-CA"/>
          <w14:ligatures w14:val="none"/>
        </w:rPr>
        <w:t>h</w:t>
      </w:r>
      <w:r w:rsidR="00693747" w:rsidRPr="0033068D">
        <w:rPr>
          <w:rFonts w:eastAsia="Times New Roman" w:cstheme="minorHAnsi"/>
          <w:kern w:val="0"/>
          <w:sz w:val="24"/>
          <w:szCs w:val="24"/>
          <w:lang w:val="fr-CA" w:eastAsia="en-CA"/>
          <w14:ligatures w14:val="none"/>
        </w:rPr>
        <w:t>3</w:t>
      </w:r>
      <w:r w:rsidRPr="0033068D">
        <w:rPr>
          <w:rFonts w:eastAsia="Times New Roman" w:cstheme="minorHAnsi"/>
          <w:kern w:val="0"/>
          <w:sz w:val="24"/>
          <w:szCs w:val="24"/>
          <w:lang w:val="fr-CA" w:eastAsia="en-CA"/>
          <w14:ligatures w14:val="none"/>
        </w:rPr>
        <w:t>0,</w:t>
      </w:r>
      <w:r w:rsidR="00CB1B0E" w:rsidRPr="0033068D">
        <w:rPr>
          <w:rFonts w:eastAsia="Times New Roman" w:cstheme="minorHAnsi"/>
          <w:kern w:val="0"/>
          <w:sz w:val="24"/>
          <w:szCs w:val="24"/>
          <w:lang w:val="fr-CA" w:eastAsia="en-CA"/>
          <w14:ligatures w14:val="none"/>
        </w:rPr>
        <w:t xml:space="preserve"> </w:t>
      </w:r>
      <w:r w:rsidRPr="0033068D">
        <w:rPr>
          <w:rFonts w:eastAsia="Times New Roman" w:cstheme="minorHAnsi"/>
          <w:kern w:val="0"/>
          <w:sz w:val="24"/>
          <w:szCs w:val="24"/>
          <w:lang w:val="fr-CA" w:eastAsia="en-CA"/>
          <w14:ligatures w14:val="none"/>
        </w:rPr>
        <w:t>à la salle municipale située au 1028, rang de l’Église, St-Eugène</w:t>
      </w:r>
      <w:r w:rsidR="00CB1B0E" w:rsidRPr="0033068D">
        <w:rPr>
          <w:rFonts w:eastAsia="Times New Roman" w:cstheme="minorHAnsi"/>
          <w:kern w:val="0"/>
          <w:sz w:val="24"/>
          <w:szCs w:val="24"/>
          <w:lang w:val="fr-CA" w:eastAsia="en-CA"/>
          <w14:ligatures w14:val="none"/>
        </w:rPr>
        <w:t>.</w:t>
      </w:r>
    </w:p>
    <w:p w14:paraId="76849D6A" w14:textId="3F46AF7C" w:rsidR="00F96958" w:rsidRPr="0033068D" w:rsidRDefault="00F96958"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Monsieur le Maire Gilles Beauregard préside la séance et les conseillers suivants sont </w:t>
      </w:r>
      <w:r w:rsidR="008626EA" w:rsidRPr="0033068D">
        <w:rPr>
          <w:rFonts w:eastAsia="Times New Roman" w:cstheme="minorHAnsi"/>
          <w:kern w:val="0"/>
          <w:sz w:val="24"/>
          <w:szCs w:val="24"/>
          <w:lang w:val="fr-CA" w:eastAsia="en-CA"/>
          <w14:ligatures w14:val="none"/>
        </w:rPr>
        <w:t>présents</w:t>
      </w:r>
      <w:r w:rsidRPr="0033068D">
        <w:rPr>
          <w:rFonts w:eastAsia="Times New Roman" w:cstheme="minorHAnsi"/>
          <w:kern w:val="0"/>
          <w:sz w:val="24"/>
          <w:szCs w:val="24"/>
          <w:lang w:val="fr-CA" w:eastAsia="en-CA"/>
          <w14:ligatures w14:val="none"/>
        </w:rPr>
        <w:t xml:space="preserve">: </w:t>
      </w:r>
    </w:p>
    <w:p w14:paraId="51CA2588" w14:textId="77777777" w:rsidR="00F96958" w:rsidRPr="0033068D" w:rsidRDefault="00F96958" w:rsidP="00D17628">
      <w:pPr>
        <w:numPr>
          <w:ilvl w:val="0"/>
          <w:numId w:val="1"/>
        </w:numPr>
        <w:spacing w:before="100" w:beforeAutospacing="1" w:after="100" w:afterAutospacing="1" w:line="240" w:lineRule="auto"/>
        <w:ind w:left="1134" w:firstLine="0"/>
        <w:rPr>
          <w:rFonts w:eastAsia="Times New Roman" w:cstheme="minorHAnsi"/>
          <w:kern w:val="0"/>
          <w:sz w:val="24"/>
          <w:szCs w:val="24"/>
          <w:lang w:eastAsia="en-CA"/>
          <w14:ligatures w14:val="none"/>
        </w:rPr>
      </w:pPr>
      <w:r w:rsidRPr="0033068D">
        <w:rPr>
          <w:rFonts w:eastAsia="Times New Roman" w:cstheme="minorHAnsi"/>
          <w:kern w:val="0"/>
          <w:sz w:val="24"/>
          <w:szCs w:val="24"/>
          <w:lang w:eastAsia="en-CA"/>
          <w14:ligatures w14:val="none"/>
        </w:rPr>
        <w:t xml:space="preserve">Marie-Josée Déry, conseiller #3 </w:t>
      </w:r>
    </w:p>
    <w:p w14:paraId="24C91CED" w14:textId="52678690" w:rsidR="00F96958" w:rsidRPr="0033068D" w:rsidRDefault="00F96958" w:rsidP="00D17628">
      <w:pPr>
        <w:numPr>
          <w:ilvl w:val="0"/>
          <w:numId w:val="1"/>
        </w:numPr>
        <w:spacing w:before="100" w:beforeAutospacing="1" w:after="100" w:afterAutospacing="1" w:line="240" w:lineRule="auto"/>
        <w:ind w:left="1134" w:firstLine="0"/>
        <w:rPr>
          <w:rFonts w:eastAsia="Times New Roman" w:cstheme="minorHAnsi"/>
          <w:kern w:val="0"/>
          <w:sz w:val="24"/>
          <w:szCs w:val="24"/>
          <w:lang w:eastAsia="en-CA"/>
          <w14:ligatures w14:val="none"/>
        </w:rPr>
      </w:pPr>
      <w:r w:rsidRPr="0033068D">
        <w:rPr>
          <w:rFonts w:eastAsia="Times New Roman" w:cstheme="minorHAnsi"/>
          <w:kern w:val="0"/>
          <w:sz w:val="24"/>
          <w:szCs w:val="24"/>
          <w:lang w:eastAsia="en-CA"/>
          <w14:ligatures w14:val="none"/>
        </w:rPr>
        <w:t>Albert Lacroix, conseiller #4</w:t>
      </w:r>
    </w:p>
    <w:p w14:paraId="530EBAC8" w14:textId="63ED026B" w:rsidR="00F96958" w:rsidRPr="0033068D" w:rsidRDefault="00F96958" w:rsidP="00D17628">
      <w:pPr>
        <w:numPr>
          <w:ilvl w:val="0"/>
          <w:numId w:val="1"/>
        </w:numPr>
        <w:spacing w:before="100" w:beforeAutospacing="1" w:after="100" w:afterAutospacing="1" w:line="240" w:lineRule="auto"/>
        <w:ind w:left="1134" w:firstLine="0"/>
        <w:rPr>
          <w:rFonts w:eastAsia="Times New Roman" w:cstheme="minorHAnsi"/>
          <w:kern w:val="0"/>
          <w:sz w:val="24"/>
          <w:szCs w:val="24"/>
          <w:lang w:eastAsia="en-CA"/>
          <w14:ligatures w14:val="none"/>
        </w:rPr>
      </w:pPr>
      <w:r w:rsidRPr="0033068D">
        <w:rPr>
          <w:rFonts w:eastAsia="Times New Roman" w:cstheme="minorHAnsi"/>
          <w:kern w:val="0"/>
          <w:sz w:val="24"/>
          <w:szCs w:val="24"/>
          <w:lang w:eastAsia="en-CA"/>
          <w14:ligatures w14:val="none"/>
        </w:rPr>
        <w:t>Louiselle Trottier, conseill</w:t>
      </w:r>
      <w:r w:rsidR="00801ABE" w:rsidRPr="0033068D">
        <w:rPr>
          <w:rFonts w:eastAsia="Times New Roman" w:cstheme="minorHAnsi"/>
          <w:kern w:val="0"/>
          <w:sz w:val="24"/>
          <w:szCs w:val="24"/>
          <w:lang w:eastAsia="en-CA"/>
          <w14:ligatures w14:val="none"/>
        </w:rPr>
        <w:t>ière</w:t>
      </w:r>
      <w:r w:rsidRPr="0033068D">
        <w:rPr>
          <w:rFonts w:eastAsia="Times New Roman" w:cstheme="minorHAnsi"/>
          <w:kern w:val="0"/>
          <w:sz w:val="24"/>
          <w:szCs w:val="24"/>
          <w:lang w:eastAsia="en-CA"/>
          <w14:ligatures w14:val="none"/>
        </w:rPr>
        <w:t xml:space="preserve"> #5 </w:t>
      </w:r>
    </w:p>
    <w:p w14:paraId="77206577" w14:textId="77777777" w:rsidR="00F96958" w:rsidRPr="0033068D" w:rsidRDefault="00F96958" w:rsidP="00D17628">
      <w:pPr>
        <w:numPr>
          <w:ilvl w:val="0"/>
          <w:numId w:val="1"/>
        </w:numPr>
        <w:spacing w:before="100" w:beforeAutospacing="1" w:after="100" w:afterAutospacing="1" w:line="240" w:lineRule="auto"/>
        <w:ind w:left="1134" w:firstLine="0"/>
        <w:rPr>
          <w:rFonts w:eastAsia="Times New Roman" w:cstheme="minorHAnsi"/>
          <w:kern w:val="0"/>
          <w:sz w:val="24"/>
          <w:szCs w:val="24"/>
          <w:lang w:eastAsia="en-CA"/>
          <w14:ligatures w14:val="none"/>
        </w:rPr>
      </w:pPr>
      <w:r w:rsidRPr="0033068D">
        <w:rPr>
          <w:rFonts w:eastAsia="Times New Roman" w:cstheme="minorHAnsi"/>
          <w:kern w:val="0"/>
          <w:sz w:val="24"/>
          <w:szCs w:val="24"/>
          <w:lang w:eastAsia="en-CA"/>
          <w14:ligatures w14:val="none"/>
        </w:rPr>
        <w:t>Norman Heppell, conseiller #6</w:t>
      </w:r>
    </w:p>
    <w:p w14:paraId="320F0DA7" w14:textId="398FF2CE" w:rsidR="00801ABE" w:rsidRPr="0033068D" w:rsidRDefault="00801ABE" w:rsidP="00D17628">
      <w:pPr>
        <w:pStyle w:val="Sansinterligne"/>
        <w:ind w:left="1134"/>
        <w:rPr>
          <w:rFonts w:cstheme="minorHAnsi"/>
          <w:lang w:eastAsia="en-CA"/>
        </w:rPr>
      </w:pPr>
      <w:r w:rsidRPr="0033068D">
        <w:rPr>
          <w:rFonts w:cstheme="minorHAnsi"/>
          <w:lang w:eastAsia="en-CA"/>
        </w:rPr>
        <w:t>Absents:</w:t>
      </w:r>
      <w:r w:rsidRPr="0033068D">
        <w:rPr>
          <w:rFonts w:cstheme="minorHAnsi"/>
          <w:lang w:eastAsia="en-CA"/>
        </w:rPr>
        <w:tab/>
        <w:t>Bruno Simard, conseiller # 1</w:t>
      </w:r>
    </w:p>
    <w:p w14:paraId="61C3D61A" w14:textId="499344C1" w:rsidR="00801ABE" w:rsidRPr="0033068D" w:rsidRDefault="00801ABE" w:rsidP="00D17628">
      <w:pPr>
        <w:pStyle w:val="Sansinterligne"/>
        <w:ind w:left="1134"/>
        <w:rPr>
          <w:rFonts w:cstheme="minorHAnsi"/>
          <w:lang w:eastAsia="en-CA"/>
        </w:rPr>
      </w:pPr>
      <w:r w:rsidRPr="0033068D">
        <w:rPr>
          <w:rFonts w:cstheme="minorHAnsi"/>
          <w:lang w:eastAsia="en-CA"/>
        </w:rPr>
        <w:tab/>
      </w:r>
      <w:r w:rsidRPr="0033068D">
        <w:rPr>
          <w:rFonts w:cstheme="minorHAnsi"/>
          <w:lang w:eastAsia="en-CA"/>
        </w:rPr>
        <w:tab/>
        <w:t>Catherine Daudelin, conseillère # 2</w:t>
      </w:r>
    </w:p>
    <w:p w14:paraId="6BE25C96" w14:textId="463E288E" w:rsidR="00F96958" w:rsidRPr="0033068D" w:rsidRDefault="00F96958" w:rsidP="00D17628">
      <w:pPr>
        <w:spacing w:before="100" w:beforeAutospacing="1" w:after="100" w:afterAutospacing="1" w:line="240" w:lineRule="auto"/>
        <w:ind w:left="1134"/>
        <w:rPr>
          <w:rFonts w:eastAsia="Times New Roman" w:cstheme="minorHAnsi"/>
          <w:kern w:val="0"/>
          <w:sz w:val="24"/>
          <w:szCs w:val="24"/>
          <w:lang w:eastAsia="en-CA"/>
          <w14:ligatures w14:val="none"/>
        </w:rPr>
      </w:pPr>
      <w:r w:rsidRPr="0033068D">
        <w:rPr>
          <w:rFonts w:eastAsia="Times New Roman" w:cstheme="minorHAnsi"/>
          <w:kern w:val="0"/>
          <w:sz w:val="24"/>
          <w:szCs w:val="24"/>
          <w:lang w:eastAsia="en-CA"/>
          <w14:ligatures w14:val="none"/>
        </w:rPr>
        <w:t>Formant quorum.</w:t>
      </w:r>
    </w:p>
    <w:p w14:paraId="6606CD11" w14:textId="1A89193F" w:rsidR="00F96958" w:rsidRPr="0033068D" w:rsidRDefault="00F96958"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La </w:t>
      </w:r>
      <w:r w:rsidR="00E23199" w:rsidRPr="0033068D">
        <w:rPr>
          <w:rFonts w:eastAsia="Times New Roman" w:cstheme="minorHAnsi"/>
          <w:kern w:val="0"/>
          <w:sz w:val="24"/>
          <w:szCs w:val="24"/>
          <w:lang w:val="fr-CA" w:eastAsia="en-CA"/>
          <w14:ligatures w14:val="none"/>
        </w:rPr>
        <w:t>directrice générale</w:t>
      </w:r>
      <w:r w:rsidR="00E127DF" w:rsidRPr="0033068D">
        <w:rPr>
          <w:rFonts w:eastAsia="Times New Roman" w:cstheme="minorHAnsi"/>
          <w:kern w:val="0"/>
          <w:sz w:val="24"/>
          <w:szCs w:val="24"/>
          <w:lang w:val="fr-CA" w:eastAsia="en-CA"/>
          <w14:ligatures w14:val="none"/>
        </w:rPr>
        <w:t xml:space="preserve">/greffière par </w:t>
      </w:r>
      <w:r w:rsidR="0033068D" w:rsidRPr="0033068D">
        <w:rPr>
          <w:rFonts w:eastAsia="Times New Roman" w:cstheme="minorHAnsi"/>
          <w:kern w:val="0"/>
          <w:sz w:val="24"/>
          <w:szCs w:val="24"/>
          <w:lang w:val="fr-CA" w:eastAsia="en-CA"/>
          <w14:ligatures w14:val="none"/>
        </w:rPr>
        <w:t>intérim,</w:t>
      </w:r>
      <w:r w:rsidR="00E127DF" w:rsidRPr="0033068D">
        <w:rPr>
          <w:rFonts w:eastAsia="Times New Roman" w:cstheme="minorHAnsi"/>
          <w:kern w:val="0"/>
          <w:sz w:val="24"/>
          <w:szCs w:val="24"/>
          <w:lang w:val="fr-CA" w:eastAsia="en-CA"/>
          <w14:ligatures w14:val="none"/>
        </w:rPr>
        <w:t xml:space="preserve"> Maryse Desbiens</w:t>
      </w:r>
      <w:r w:rsidRPr="0033068D">
        <w:rPr>
          <w:rFonts w:eastAsia="Times New Roman" w:cstheme="minorHAnsi"/>
          <w:kern w:val="0"/>
          <w:sz w:val="24"/>
          <w:szCs w:val="24"/>
          <w:lang w:val="fr-CA" w:eastAsia="en-CA"/>
          <w14:ligatures w14:val="none"/>
        </w:rPr>
        <w:t xml:space="preserve"> est aussi présente et est secrétaire de la séance.</w:t>
      </w:r>
    </w:p>
    <w:p w14:paraId="621D680B" w14:textId="77777777" w:rsidR="00A604B7" w:rsidRPr="0033068D" w:rsidRDefault="00A604B7" w:rsidP="00D17628">
      <w:pPr>
        <w:spacing w:before="100" w:beforeAutospacing="1" w:after="100" w:afterAutospacing="1" w:line="240" w:lineRule="auto"/>
        <w:ind w:left="1134"/>
        <w:outlineLvl w:val="2"/>
        <w:rPr>
          <w:rFonts w:eastAsia="Times New Roman" w:cstheme="minorHAnsi"/>
          <w:kern w:val="0"/>
          <w:sz w:val="27"/>
          <w:szCs w:val="27"/>
          <w:lang w:val="fr-CA" w:eastAsia="en-CA"/>
          <w14:ligatures w14:val="none"/>
        </w:rPr>
      </w:pPr>
      <w:r w:rsidRPr="0033068D">
        <w:rPr>
          <w:rFonts w:eastAsia="Times New Roman" w:cstheme="minorHAnsi"/>
          <w:kern w:val="0"/>
          <w:sz w:val="27"/>
          <w:szCs w:val="27"/>
          <w:lang w:val="fr-CA" w:eastAsia="en-CA"/>
          <w14:ligatures w14:val="none"/>
        </w:rPr>
        <w:t xml:space="preserve">1. </w:t>
      </w:r>
      <w:r w:rsidRPr="0033068D">
        <w:rPr>
          <w:rFonts w:eastAsia="Times New Roman" w:cstheme="minorHAnsi"/>
          <w:b/>
          <w:bCs/>
          <w:kern w:val="0"/>
          <w:sz w:val="27"/>
          <w:szCs w:val="27"/>
          <w:u w:val="single"/>
          <w:lang w:val="fr-CA" w:eastAsia="en-CA"/>
          <w14:ligatures w14:val="none"/>
        </w:rPr>
        <w:t>OUVERTURE DE LA SÉANCE</w:t>
      </w:r>
    </w:p>
    <w:p w14:paraId="6E8E1E60" w14:textId="40547C2E" w:rsidR="00A604B7" w:rsidRPr="0033068D" w:rsidRDefault="00E75745"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Il est</w:t>
      </w:r>
      <w:r w:rsidR="00A604B7" w:rsidRPr="0033068D">
        <w:rPr>
          <w:rFonts w:eastAsia="Times New Roman" w:cstheme="minorHAnsi"/>
          <w:kern w:val="0"/>
          <w:sz w:val="24"/>
          <w:szCs w:val="24"/>
          <w:lang w:val="fr-CA" w:eastAsia="en-CA"/>
          <w14:ligatures w14:val="none"/>
        </w:rPr>
        <w:t xml:space="preserve"> 1</w:t>
      </w:r>
      <w:r w:rsidR="004A3A48" w:rsidRPr="0033068D">
        <w:rPr>
          <w:rFonts w:eastAsia="Times New Roman" w:cstheme="minorHAnsi"/>
          <w:kern w:val="0"/>
          <w:sz w:val="24"/>
          <w:szCs w:val="24"/>
          <w:lang w:val="fr-CA" w:eastAsia="en-CA"/>
          <w14:ligatures w14:val="none"/>
        </w:rPr>
        <w:t>9h3</w:t>
      </w:r>
      <w:r w:rsidR="00A604B7" w:rsidRPr="0033068D">
        <w:rPr>
          <w:rFonts w:eastAsia="Times New Roman" w:cstheme="minorHAnsi"/>
          <w:kern w:val="0"/>
          <w:sz w:val="24"/>
          <w:szCs w:val="24"/>
          <w:lang w:val="fr-CA" w:eastAsia="en-CA"/>
          <w14:ligatures w14:val="none"/>
        </w:rPr>
        <w:t>0</w:t>
      </w:r>
      <w:r w:rsidR="006F0504" w:rsidRPr="0033068D">
        <w:rPr>
          <w:rFonts w:eastAsia="Times New Roman" w:cstheme="minorHAnsi"/>
          <w:kern w:val="0"/>
          <w:sz w:val="24"/>
          <w:szCs w:val="24"/>
          <w:lang w:val="fr-CA" w:eastAsia="en-CA"/>
          <w14:ligatures w14:val="none"/>
        </w:rPr>
        <w:t xml:space="preserve">, Gilles Beauregard déclare </w:t>
      </w:r>
      <w:r w:rsidR="002E25B6" w:rsidRPr="0033068D">
        <w:rPr>
          <w:rFonts w:eastAsia="Times New Roman" w:cstheme="minorHAnsi"/>
          <w:kern w:val="0"/>
          <w:sz w:val="24"/>
          <w:szCs w:val="24"/>
          <w:lang w:val="fr-CA" w:eastAsia="en-CA"/>
          <w14:ligatures w14:val="none"/>
        </w:rPr>
        <w:t>la séance</w:t>
      </w:r>
      <w:r w:rsidR="006F0504" w:rsidRPr="0033068D">
        <w:rPr>
          <w:rFonts w:eastAsia="Times New Roman" w:cstheme="minorHAnsi"/>
          <w:kern w:val="0"/>
          <w:sz w:val="24"/>
          <w:szCs w:val="24"/>
          <w:lang w:val="fr-CA" w:eastAsia="en-CA"/>
          <w14:ligatures w14:val="none"/>
        </w:rPr>
        <w:t xml:space="preserve"> ouverte</w:t>
      </w:r>
      <w:r w:rsidR="00A604B7" w:rsidRPr="0033068D">
        <w:rPr>
          <w:rFonts w:eastAsia="Times New Roman" w:cstheme="minorHAnsi"/>
          <w:kern w:val="0"/>
          <w:sz w:val="24"/>
          <w:szCs w:val="24"/>
          <w:lang w:val="fr-CA" w:eastAsia="en-CA"/>
          <w14:ligatures w14:val="none"/>
        </w:rPr>
        <w:t>.</w:t>
      </w:r>
    </w:p>
    <w:p w14:paraId="4A4B7069" w14:textId="2EA3A948" w:rsidR="00A604B7" w:rsidRPr="0033068D" w:rsidRDefault="00F92416" w:rsidP="00D17628">
      <w:pPr>
        <w:spacing w:before="100" w:beforeAutospacing="1" w:after="100" w:afterAutospacing="1" w:line="240" w:lineRule="auto"/>
        <w:ind w:left="1134"/>
        <w:outlineLvl w:val="2"/>
        <w:rPr>
          <w:rFonts w:eastAsia="Times New Roman" w:cstheme="minorHAnsi"/>
          <w:b/>
          <w:bCs/>
          <w:kern w:val="0"/>
          <w:sz w:val="27"/>
          <w:szCs w:val="27"/>
          <w:lang w:val="fr-CA" w:eastAsia="en-CA"/>
          <w14:ligatures w14:val="none"/>
        </w:rPr>
      </w:pPr>
      <w:r w:rsidRPr="0033068D">
        <w:rPr>
          <w:rFonts w:eastAsia="Times New Roman" w:cstheme="minorHAnsi"/>
          <w:kern w:val="0"/>
          <w:sz w:val="27"/>
          <w:szCs w:val="27"/>
          <w:lang w:val="fr-CA" w:eastAsia="en-CA"/>
          <w14:ligatures w14:val="none"/>
        </w:rPr>
        <w:t>2</w:t>
      </w:r>
      <w:r w:rsidR="00A604B7" w:rsidRPr="0033068D">
        <w:rPr>
          <w:rFonts w:eastAsia="Times New Roman" w:cstheme="minorHAnsi"/>
          <w:kern w:val="0"/>
          <w:sz w:val="27"/>
          <w:szCs w:val="27"/>
          <w:lang w:val="fr-CA" w:eastAsia="en-CA"/>
          <w14:ligatures w14:val="none"/>
        </w:rPr>
        <w:t xml:space="preserve">. </w:t>
      </w:r>
      <w:r w:rsidR="00A604B7" w:rsidRPr="0033068D">
        <w:rPr>
          <w:rFonts w:eastAsia="Times New Roman" w:cstheme="minorHAnsi"/>
          <w:b/>
          <w:bCs/>
          <w:kern w:val="0"/>
          <w:sz w:val="27"/>
          <w:szCs w:val="27"/>
          <w:u w:val="single"/>
          <w:lang w:val="fr-CA" w:eastAsia="en-CA"/>
          <w14:ligatures w14:val="none"/>
        </w:rPr>
        <w:t>ADOPTION DE L’ORDRE DU JOUR</w:t>
      </w:r>
    </w:p>
    <w:p w14:paraId="21DA75A0" w14:textId="448FF900" w:rsidR="00303691" w:rsidRPr="0033068D" w:rsidRDefault="00303691" w:rsidP="00D17628">
      <w:pPr>
        <w:spacing w:after="0" w:line="240" w:lineRule="auto"/>
        <w:ind w:left="1134"/>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u w:val="single"/>
          <w:lang w:val="fr-CA" w:eastAsia="en-CA"/>
          <w14:ligatures w14:val="none"/>
        </w:rPr>
        <w:t>2026-0</w:t>
      </w:r>
      <w:r w:rsidR="00F12735" w:rsidRPr="0033068D">
        <w:rPr>
          <w:rFonts w:eastAsia="Times New Roman" w:cstheme="minorHAnsi"/>
          <w:b/>
          <w:bCs/>
          <w:kern w:val="0"/>
          <w:sz w:val="27"/>
          <w:szCs w:val="27"/>
          <w:u w:val="single"/>
          <w:lang w:val="fr-CA" w:eastAsia="en-CA"/>
          <w14:ligatures w14:val="none"/>
        </w:rPr>
        <w:t>5</w:t>
      </w:r>
      <w:r w:rsidR="00693747" w:rsidRPr="0033068D">
        <w:rPr>
          <w:rFonts w:eastAsia="Times New Roman" w:cstheme="minorHAnsi"/>
          <w:b/>
          <w:bCs/>
          <w:kern w:val="0"/>
          <w:sz w:val="27"/>
          <w:szCs w:val="27"/>
          <w:u w:val="single"/>
          <w:lang w:val="fr-CA" w:eastAsia="en-CA"/>
          <w14:ligatures w14:val="none"/>
        </w:rPr>
        <w:t>-</w:t>
      </w:r>
      <w:r w:rsidR="0068477A" w:rsidRPr="0033068D">
        <w:rPr>
          <w:rFonts w:eastAsia="Times New Roman" w:cstheme="minorHAnsi"/>
          <w:b/>
          <w:bCs/>
          <w:kern w:val="0"/>
          <w:sz w:val="27"/>
          <w:szCs w:val="27"/>
          <w:u w:val="single"/>
          <w:lang w:val="fr-CA" w:eastAsia="en-CA"/>
          <w14:ligatures w14:val="none"/>
        </w:rPr>
        <w:t>98</w:t>
      </w:r>
    </w:p>
    <w:p w14:paraId="54DF4467" w14:textId="77777777" w:rsidR="00303691" w:rsidRPr="0033068D" w:rsidRDefault="00303691" w:rsidP="00D17628">
      <w:pPr>
        <w:spacing w:after="0" w:line="240" w:lineRule="auto"/>
        <w:ind w:left="1134"/>
        <w:outlineLvl w:val="2"/>
        <w:rPr>
          <w:rFonts w:eastAsia="Times New Roman" w:cstheme="minorHAnsi"/>
          <w:kern w:val="0"/>
          <w:sz w:val="27"/>
          <w:szCs w:val="27"/>
          <w:lang w:val="fr-CA" w:eastAsia="en-CA"/>
          <w14:ligatures w14:val="none"/>
        </w:rPr>
      </w:pPr>
    </w:p>
    <w:p w14:paraId="12821D60" w14:textId="77777777" w:rsidR="00CB1B0E" w:rsidRPr="0033068D" w:rsidRDefault="00A604B7"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b/>
          <w:bCs/>
          <w:kern w:val="0"/>
          <w:sz w:val="24"/>
          <w:szCs w:val="24"/>
          <w:lang w:val="fr-CA" w:eastAsia="en-CA"/>
          <w14:ligatures w14:val="none"/>
        </w:rPr>
        <w:t>Considérant que</w:t>
      </w:r>
      <w:r w:rsidRPr="0033068D">
        <w:rPr>
          <w:rFonts w:eastAsia="Times New Roman" w:cstheme="minorHAnsi"/>
          <w:kern w:val="0"/>
          <w:sz w:val="24"/>
          <w:szCs w:val="24"/>
          <w:lang w:val="fr-CA" w:eastAsia="en-CA"/>
          <w14:ligatures w14:val="none"/>
        </w:rPr>
        <w:t xml:space="preserve"> l’ordre du jour a été transmis aux membres du conseil</w:t>
      </w:r>
      <w:r w:rsidR="00CB1B0E" w:rsidRPr="0033068D">
        <w:rPr>
          <w:rFonts w:eastAsia="Times New Roman" w:cstheme="minorHAnsi"/>
          <w:kern w:val="0"/>
          <w:sz w:val="24"/>
          <w:szCs w:val="24"/>
          <w:lang w:val="fr-CA" w:eastAsia="en-CA"/>
          <w14:ligatures w14:val="none"/>
        </w:rPr>
        <w:t>;</w:t>
      </w:r>
    </w:p>
    <w:p w14:paraId="3730BE40" w14:textId="22EBED77" w:rsidR="00E202FE" w:rsidRPr="0033068D" w:rsidRDefault="00A604B7"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br/>
      </w:r>
      <w:r w:rsidR="00E202FE" w:rsidRPr="0033068D">
        <w:rPr>
          <w:rFonts w:eastAsia="Times New Roman" w:cstheme="minorHAnsi"/>
          <w:kern w:val="0"/>
          <w:sz w:val="24"/>
          <w:szCs w:val="24"/>
          <w:lang w:val="fr-CA" w:eastAsia="en-CA"/>
          <w14:ligatures w14:val="none"/>
        </w:rPr>
        <w:t xml:space="preserve">Sur proposition de </w:t>
      </w:r>
      <w:r w:rsidR="00801ABE" w:rsidRPr="0033068D">
        <w:rPr>
          <w:rFonts w:eastAsia="Times New Roman" w:cstheme="minorHAnsi"/>
          <w:kern w:val="0"/>
          <w:sz w:val="24"/>
          <w:szCs w:val="24"/>
          <w:lang w:val="fr-CA" w:eastAsia="en-CA"/>
          <w14:ligatures w14:val="none"/>
        </w:rPr>
        <w:t>Marie-Josée Déry</w:t>
      </w:r>
      <w:r w:rsidRPr="0033068D">
        <w:rPr>
          <w:rFonts w:eastAsia="Times New Roman" w:cstheme="minorHAnsi"/>
          <w:kern w:val="0"/>
          <w:sz w:val="24"/>
          <w:szCs w:val="24"/>
          <w:lang w:val="fr-CA" w:eastAsia="en-CA"/>
          <w14:ligatures w14:val="none"/>
        </w:rPr>
        <w:t>,</w:t>
      </w:r>
      <w:r w:rsidR="00E202FE" w:rsidRPr="0033068D">
        <w:rPr>
          <w:rFonts w:eastAsia="Times New Roman" w:cstheme="minorHAnsi"/>
          <w:kern w:val="0"/>
          <w:sz w:val="24"/>
          <w:szCs w:val="24"/>
          <w:lang w:val="fr-CA" w:eastAsia="en-CA"/>
          <w14:ligatures w14:val="none"/>
        </w:rPr>
        <w:t xml:space="preserve"> appuyée par </w:t>
      </w:r>
      <w:r w:rsidR="00801ABE" w:rsidRPr="0033068D">
        <w:rPr>
          <w:rFonts w:eastAsia="Times New Roman" w:cstheme="minorHAnsi"/>
          <w:kern w:val="0"/>
          <w:sz w:val="24"/>
          <w:szCs w:val="24"/>
          <w:lang w:val="fr-CA" w:eastAsia="en-CA"/>
          <w14:ligatures w14:val="none"/>
        </w:rPr>
        <w:t>Louiselle Trottier</w:t>
      </w:r>
      <w:r w:rsidR="00E202FE" w:rsidRPr="0033068D">
        <w:rPr>
          <w:rFonts w:eastAsia="Times New Roman" w:cstheme="minorHAnsi"/>
          <w:kern w:val="0"/>
          <w:sz w:val="24"/>
          <w:szCs w:val="24"/>
          <w:lang w:val="fr-CA" w:eastAsia="en-CA"/>
          <w14:ligatures w14:val="none"/>
        </w:rPr>
        <w:t>,</w:t>
      </w:r>
    </w:p>
    <w:p w14:paraId="6BF28254" w14:textId="15B916A6" w:rsidR="00CB1B0E" w:rsidRPr="0033068D" w:rsidRDefault="00E202FE"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Il est résolu, unanimement, </w:t>
      </w:r>
      <w:r w:rsidR="00A604B7" w:rsidRPr="0033068D">
        <w:rPr>
          <w:rFonts w:eastAsia="Times New Roman" w:cstheme="minorHAnsi"/>
          <w:kern w:val="0"/>
          <w:sz w:val="24"/>
          <w:szCs w:val="24"/>
          <w:lang w:val="fr-CA" w:eastAsia="en-CA"/>
          <w14:ligatures w14:val="none"/>
        </w:rPr>
        <w:t xml:space="preserve"> </w:t>
      </w:r>
    </w:p>
    <w:p w14:paraId="4B0AB5CB" w14:textId="6FA571BD" w:rsidR="00A604B7" w:rsidRPr="0033068D" w:rsidRDefault="00CB1B0E"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r w:rsidRPr="008626EA">
        <w:rPr>
          <w:rFonts w:eastAsia="Times New Roman" w:cstheme="minorHAnsi"/>
          <w:b/>
          <w:bCs/>
          <w:kern w:val="0"/>
          <w:sz w:val="24"/>
          <w:szCs w:val="24"/>
          <w:lang w:val="fr-CA" w:eastAsia="en-CA"/>
          <w14:ligatures w14:val="none"/>
        </w:rPr>
        <w:t>D</w:t>
      </w:r>
      <w:r w:rsidR="00A604B7" w:rsidRPr="0033068D">
        <w:rPr>
          <w:rFonts w:eastAsia="Times New Roman" w:cstheme="minorHAnsi"/>
          <w:kern w:val="0"/>
          <w:sz w:val="24"/>
          <w:szCs w:val="24"/>
          <w:lang w:val="fr-CA" w:eastAsia="en-CA"/>
          <w14:ligatures w14:val="none"/>
        </w:rPr>
        <w:t>’adopter l’ordre du jour tel que présenté</w:t>
      </w:r>
      <w:r w:rsidR="00604EAC" w:rsidRPr="0033068D">
        <w:rPr>
          <w:rFonts w:eastAsia="Times New Roman" w:cstheme="minorHAnsi"/>
          <w:kern w:val="0"/>
          <w:sz w:val="24"/>
          <w:szCs w:val="24"/>
          <w:lang w:val="fr-CA" w:eastAsia="en-CA"/>
          <w14:ligatures w14:val="none"/>
        </w:rPr>
        <w:t xml:space="preserve"> en laissant</w:t>
      </w:r>
      <w:r w:rsidR="0068477A" w:rsidRPr="0033068D">
        <w:rPr>
          <w:rFonts w:eastAsia="Times New Roman" w:cstheme="minorHAnsi"/>
          <w:kern w:val="0"/>
          <w:sz w:val="24"/>
          <w:szCs w:val="24"/>
          <w:lang w:val="fr-CA" w:eastAsia="en-CA"/>
          <w14:ligatures w14:val="none"/>
        </w:rPr>
        <w:t xml:space="preserve"> ajoutant</w:t>
      </w:r>
      <w:r w:rsidR="00604EAC" w:rsidRPr="0033068D">
        <w:rPr>
          <w:rFonts w:eastAsia="Times New Roman" w:cstheme="minorHAnsi"/>
          <w:kern w:val="0"/>
          <w:sz w:val="24"/>
          <w:szCs w:val="24"/>
          <w:lang w:val="fr-CA" w:eastAsia="en-CA"/>
          <w14:ligatures w14:val="none"/>
        </w:rPr>
        <w:t xml:space="preserve"> l</w:t>
      </w:r>
      <w:r w:rsidR="0068477A" w:rsidRPr="0033068D">
        <w:rPr>
          <w:rFonts w:eastAsia="Times New Roman" w:cstheme="minorHAnsi"/>
          <w:kern w:val="0"/>
          <w:sz w:val="24"/>
          <w:szCs w:val="24"/>
          <w:lang w:val="fr-CA" w:eastAsia="en-CA"/>
          <w14:ligatures w14:val="none"/>
        </w:rPr>
        <w:t xml:space="preserve">es </w:t>
      </w:r>
      <w:r w:rsidR="00604EAC" w:rsidRPr="0033068D">
        <w:rPr>
          <w:rFonts w:eastAsia="Times New Roman" w:cstheme="minorHAnsi"/>
          <w:kern w:val="0"/>
          <w:sz w:val="24"/>
          <w:szCs w:val="24"/>
          <w:lang w:val="fr-CA" w:eastAsia="en-CA"/>
          <w14:ligatures w14:val="none"/>
        </w:rPr>
        <w:t>item</w:t>
      </w:r>
      <w:r w:rsidR="0068477A" w:rsidRPr="0033068D">
        <w:rPr>
          <w:rFonts w:eastAsia="Times New Roman" w:cstheme="minorHAnsi"/>
          <w:kern w:val="0"/>
          <w:sz w:val="24"/>
          <w:szCs w:val="24"/>
          <w:lang w:val="fr-CA" w:eastAsia="en-CA"/>
          <w14:ligatures w14:val="none"/>
        </w:rPr>
        <w:t xml:space="preserve">s dans </w:t>
      </w:r>
      <w:r w:rsidR="00604EAC" w:rsidRPr="0033068D">
        <w:rPr>
          <w:rFonts w:eastAsia="Times New Roman" w:cstheme="minorHAnsi"/>
          <w:kern w:val="0"/>
          <w:sz w:val="24"/>
          <w:szCs w:val="24"/>
          <w:lang w:val="fr-CA" w:eastAsia="en-CA"/>
          <w14:ligatures w14:val="none"/>
        </w:rPr>
        <w:t>varia</w:t>
      </w:r>
    </w:p>
    <w:p w14:paraId="508CD3B8" w14:textId="2B7993F0" w:rsidR="00647EF6" w:rsidRPr="0033068D" w:rsidRDefault="00647EF6" w:rsidP="00D17628">
      <w:pPr>
        <w:pStyle w:val="Paragraphedeliste"/>
        <w:spacing w:before="100" w:beforeAutospacing="1" w:after="100" w:afterAutospacing="1" w:line="240" w:lineRule="auto"/>
        <w:ind w:left="1134"/>
        <w:jc w:val="center"/>
        <w:rPr>
          <w:rFonts w:eastAsia="Times New Roman" w:cstheme="minorHAnsi"/>
          <w:b/>
          <w:bCs/>
          <w:kern w:val="0"/>
          <w:sz w:val="24"/>
          <w:szCs w:val="24"/>
          <w:lang w:val="fr-CA" w:eastAsia="en-CA"/>
          <w14:ligatures w14:val="none"/>
        </w:rPr>
      </w:pPr>
    </w:p>
    <w:p w14:paraId="644A055B"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rPr>
          <w:rFonts w:cstheme="minorHAnsi"/>
          <w:sz w:val="27"/>
          <w:szCs w:val="27"/>
          <w:lang w:eastAsia="en-CA"/>
        </w:rPr>
      </w:pPr>
      <w:r w:rsidRPr="0033068D">
        <w:rPr>
          <w:rFonts w:cstheme="minorHAnsi"/>
          <w:sz w:val="27"/>
          <w:szCs w:val="27"/>
          <w:lang w:eastAsia="en-CA"/>
        </w:rPr>
        <w:t>Ouverture de la séance</w:t>
      </w:r>
    </w:p>
    <w:p w14:paraId="06BC5E63"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outlineLvl w:val="2"/>
        <w:rPr>
          <w:rFonts w:cstheme="minorHAnsi"/>
          <w:sz w:val="27"/>
          <w:szCs w:val="27"/>
          <w:lang w:eastAsia="en-CA"/>
        </w:rPr>
      </w:pPr>
      <w:r w:rsidRPr="0033068D">
        <w:rPr>
          <w:rFonts w:cstheme="minorHAnsi"/>
          <w:sz w:val="27"/>
          <w:szCs w:val="27"/>
          <w:lang w:eastAsia="en-CA"/>
        </w:rPr>
        <w:t>Adoption de l’ordre du jour</w:t>
      </w:r>
    </w:p>
    <w:p w14:paraId="037DA5C7"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outlineLvl w:val="2"/>
        <w:rPr>
          <w:rFonts w:cstheme="minorHAnsi"/>
          <w:sz w:val="27"/>
          <w:szCs w:val="27"/>
          <w:lang w:eastAsia="en-CA"/>
        </w:rPr>
      </w:pPr>
      <w:r w:rsidRPr="0033068D">
        <w:rPr>
          <w:rFonts w:cstheme="minorHAnsi"/>
          <w:sz w:val="27"/>
          <w:szCs w:val="27"/>
          <w:lang w:eastAsia="en-CA"/>
        </w:rPr>
        <w:t>Adoption des procès-verbaux</w:t>
      </w:r>
    </w:p>
    <w:p w14:paraId="064D8469"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outlineLvl w:val="2"/>
        <w:rPr>
          <w:rFonts w:cstheme="minorHAnsi"/>
          <w:sz w:val="27"/>
          <w:szCs w:val="27"/>
          <w:lang w:val="fr-CA" w:eastAsia="en-CA"/>
        </w:rPr>
      </w:pPr>
      <w:r w:rsidRPr="0033068D">
        <w:rPr>
          <w:rFonts w:cstheme="minorHAnsi"/>
          <w:sz w:val="27"/>
          <w:szCs w:val="27"/>
          <w:lang w:val="fr-CA" w:eastAsia="en-CA"/>
        </w:rPr>
        <w:t>Adoption du procès-verbal du 7 avril 2026</w:t>
      </w:r>
    </w:p>
    <w:p w14:paraId="66DD5DB3"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outlineLvl w:val="2"/>
        <w:rPr>
          <w:rFonts w:cstheme="minorHAnsi"/>
          <w:sz w:val="27"/>
          <w:szCs w:val="27"/>
          <w:lang w:val="fr-CA" w:eastAsia="en-CA"/>
        </w:rPr>
      </w:pPr>
      <w:r w:rsidRPr="0033068D">
        <w:rPr>
          <w:rFonts w:cstheme="minorHAnsi"/>
          <w:sz w:val="27"/>
          <w:szCs w:val="27"/>
          <w:lang w:val="fr-CA" w:eastAsia="en-CA"/>
        </w:rPr>
        <w:t>Adoption du procès-verbal du 27 avril 2026</w:t>
      </w:r>
    </w:p>
    <w:p w14:paraId="556086A6" w14:textId="24149DF7" w:rsidR="00076B4B" w:rsidRPr="0033068D" w:rsidRDefault="00076B4B" w:rsidP="00D17628">
      <w:pPr>
        <w:pStyle w:val="Paragraphedeliste"/>
        <w:numPr>
          <w:ilvl w:val="0"/>
          <w:numId w:val="2"/>
        </w:numPr>
        <w:spacing w:before="100" w:beforeAutospacing="1" w:after="100" w:afterAutospacing="1" w:line="240" w:lineRule="auto"/>
        <w:ind w:left="1134" w:firstLine="0"/>
        <w:rPr>
          <w:rFonts w:cstheme="minorHAnsi"/>
          <w:sz w:val="24"/>
          <w:szCs w:val="24"/>
          <w:lang w:val="fr-CA" w:eastAsia="en-CA"/>
        </w:rPr>
      </w:pPr>
      <w:r w:rsidRPr="0033068D">
        <w:rPr>
          <w:rFonts w:cstheme="minorHAnsi"/>
          <w:sz w:val="27"/>
          <w:szCs w:val="27"/>
          <w:lang w:val="fr-CA" w:eastAsia="en-CA"/>
        </w:rPr>
        <w:t>Dépôt</w:t>
      </w:r>
      <w:r w:rsidR="008626EA">
        <w:rPr>
          <w:rFonts w:cstheme="minorHAnsi"/>
          <w:sz w:val="27"/>
          <w:szCs w:val="27"/>
          <w:lang w:val="fr-CA" w:eastAsia="en-CA"/>
        </w:rPr>
        <w:t xml:space="preserve"> </w:t>
      </w:r>
      <w:r w:rsidRPr="0033068D">
        <w:rPr>
          <w:rFonts w:cstheme="minorHAnsi"/>
          <w:sz w:val="27"/>
          <w:szCs w:val="27"/>
          <w:lang w:val="fr-CA" w:eastAsia="en-CA"/>
        </w:rPr>
        <w:t>des rapports et adoption des comptes</w:t>
      </w:r>
    </w:p>
    <w:p w14:paraId="731A7A59"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rPr>
          <w:rFonts w:cstheme="minorHAnsi"/>
          <w:sz w:val="27"/>
          <w:szCs w:val="27"/>
          <w:lang w:eastAsia="en-CA"/>
        </w:rPr>
      </w:pPr>
      <w:r w:rsidRPr="0033068D">
        <w:rPr>
          <w:rFonts w:cstheme="minorHAnsi"/>
          <w:sz w:val="27"/>
          <w:szCs w:val="27"/>
          <w:lang w:eastAsia="en-CA"/>
        </w:rPr>
        <w:t>Dépôt et adoption des comptes</w:t>
      </w:r>
    </w:p>
    <w:p w14:paraId="59D4A5B0"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rPr>
          <w:rFonts w:cstheme="minorHAnsi"/>
          <w:sz w:val="24"/>
          <w:szCs w:val="24"/>
          <w:lang w:eastAsia="en-CA"/>
        </w:rPr>
      </w:pPr>
      <w:r w:rsidRPr="0033068D">
        <w:rPr>
          <w:rFonts w:cstheme="minorHAnsi"/>
          <w:sz w:val="27"/>
          <w:szCs w:val="27"/>
          <w:lang w:eastAsia="en-CA"/>
        </w:rPr>
        <w:t>Rapports d’avril 2026</w:t>
      </w:r>
    </w:p>
    <w:p w14:paraId="4DE5266E"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rPr>
          <w:rFonts w:cstheme="minorHAnsi"/>
          <w:sz w:val="24"/>
          <w:szCs w:val="24"/>
          <w:lang w:eastAsia="en-CA"/>
        </w:rPr>
      </w:pPr>
      <w:r w:rsidRPr="0033068D">
        <w:rPr>
          <w:rFonts w:cstheme="minorHAnsi"/>
          <w:sz w:val="27"/>
          <w:szCs w:val="27"/>
          <w:lang w:eastAsia="en-CA"/>
        </w:rPr>
        <w:t xml:space="preserve">Administration générale </w:t>
      </w:r>
    </w:p>
    <w:p w14:paraId="6B002D77"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jc w:val="both"/>
        <w:rPr>
          <w:rFonts w:cstheme="minorHAnsi"/>
          <w:sz w:val="27"/>
          <w:szCs w:val="27"/>
          <w:lang w:val="fr-CA" w:eastAsia="en-CA"/>
        </w:rPr>
      </w:pPr>
      <w:r w:rsidRPr="0033068D">
        <w:rPr>
          <w:rFonts w:cstheme="minorHAnsi"/>
          <w:sz w:val="27"/>
          <w:szCs w:val="27"/>
          <w:lang w:val="fr-CA" w:eastAsia="en-CA"/>
        </w:rPr>
        <w:t>Adoption du règlement #585-2026 code d’éthique et de déontologie des élus;</w:t>
      </w:r>
    </w:p>
    <w:p w14:paraId="00DD1077"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jc w:val="both"/>
        <w:rPr>
          <w:rFonts w:cstheme="minorHAnsi"/>
          <w:sz w:val="27"/>
          <w:szCs w:val="27"/>
          <w:lang w:val="fr-CA" w:eastAsia="en-CA"/>
        </w:rPr>
      </w:pPr>
      <w:r w:rsidRPr="0033068D">
        <w:rPr>
          <w:rFonts w:cstheme="minorHAnsi"/>
          <w:sz w:val="27"/>
          <w:szCs w:val="27"/>
          <w:lang w:val="fr-CA" w:eastAsia="en-CA"/>
        </w:rPr>
        <w:t>Autorisation de participer au congrès de l’ADMQ – Carmelle Lemire et Maryse Desbiens;</w:t>
      </w:r>
    </w:p>
    <w:p w14:paraId="3BCD5DCD"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jc w:val="both"/>
        <w:rPr>
          <w:rFonts w:cstheme="minorHAnsi"/>
          <w:sz w:val="27"/>
          <w:szCs w:val="27"/>
          <w:lang w:val="fr-CA" w:eastAsia="en-CA"/>
        </w:rPr>
      </w:pPr>
      <w:r w:rsidRPr="0033068D">
        <w:rPr>
          <w:rFonts w:cstheme="minorHAnsi"/>
          <w:sz w:val="27"/>
          <w:szCs w:val="27"/>
          <w:lang w:val="fr-CA" w:eastAsia="en-CA"/>
        </w:rPr>
        <w:lastRenderedPageBreak/>
        <w:t>Demande au Gouvernement Fédéral de reconnaître les services de Postes Canada comme des services essentiels nécessitant le maintien des activités pendant un conflit de travail – Appui;</w:t>
      </w:r>
    </w:p>
    <w:p w14:paraId="509460A2"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jc w:val="both"/>
        <w:rPr>
          <w:rFonts w:cstheme="minorHAnsi"/>
          <w:sz w:val="27"/>
          <w:szCs w:val="27"/>
          <w:lang w:val="fr-CA" w:eastAsia="en-CA"/>
        </w:rPr>
      </w:pPr>
      <w:r w:rsidRPr="0033068D">
        <w:rPr>
          <w:rFonts w:cstheme="minorHAnsi"/>
          <w:sz w:val="27"/>
          <w:szCs w:val="27"/>
          <w:lang w:val="fr-CA" w:eastAsia="en-CA"/>
        </w:rPr>
        <w:t>Dénonciation des coupures dans le programme emplois d’été Canada – Appui;</w:t>
      </w:r>
    </w:p>
    <w:p w14:paraId="674C0004"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jc w:val="both"/>
        <w:rPr>
          <w:rFonts w:cstheme="minorHAnsi"/>
          <w:sz w:val="27"/>
          <w:szCs w:val="27"/>
          <w:lang w:val="fr-CA" w:eastAsia="en-CA"/>
        </w:rPr>
      </w:pPr>
      <w:r w:rsidRPr="0033068D">
        <w:rPr>
          <w:rFonts w:cstheme="minorHAnsi"/>
          <w:sz w:val="27"/>
          <w:szCs w:val="27"/>
          <w:lang w:val="fr-CA" w:eastAsia="en-CA"/>
        </w:rPr>
        <w:t>Acceptation des obligations municipales et engagement financier – Programme de rénovation des habitations à loyer modique (PRHLM);</w:t>
      </w:r>
    </w:p>
    <w:p w14:paraId="69A97922"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jc w:val="both"/>
        <w:rPr>
          <w:rFonts w:cstheme="minorHAnsi"/>
          <w:sz w:val="27"/>
          <w:szCs w:val="27"/>
          <w:lang w:val="fr-CA" w:eastAsia="en-CA"/>
        </w:rPr>
      </w:pPr>
      <w:r w:rsidRPr="0033068D">
        <w:rPr>
          <w:rFonts w:cstheme="minorHAnsi"/>
          <w:sz w:val="27"/>
          <w:szCs w:val="27"/>
          <w:lang w:val="fr-CA" w:eastAsia="en-CA"/>
        </w:rPr>
        <w:t>Modification de la résolution # 2026-04-95 pour le titre de Directrice-générale/greffière par intérim;</w:t>
      </w:r>
    </w:p>
    <w:p w14:paraId="25990BD5"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jc w:val="both"/>
        <w:rPr>
          <w:rFonts w:cstheme="minorHAnsi"/>
          <w:sz w:val="27"/>
          <w:szCs w:val="27"/>
          <w:lang w:val="fr-CA" w:eastAsia="en-CA"/>
        </w:rPr>
      </w:pPr>
      <w:r w:rsidRPr="0033068D">
        <w:rPr>
          <w:rFonts w:cstheme="minorHAnsi"/>
          <w:sz w:val="27"/>
          <w:szCs w:val="27"/>
          <w:lang w:val="fr-CA" w:eastAsia="en-CA"/>
        </w:rPr>
        <w:t>Modification de la résolution # 2026-04-96 pour le titre de Trésorière par intérim;</w:t>
      </w:r>
    </w:p>
    <w:p w14:paraId="7B67B53B"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jc w:val="both"/>
        <w:rPr>
          <w:rFonts w:cstheme="minorHAnsi"/>
          <w:sz w:val="27"/>
          <w:szCs w:val="27"/>
          <w:lang w:val="fr-CA" w:eastAsia="en-CA"/>
        </w:rPr>
      </w:pPr>
      <w:r w:rsidRPr="0033068D">
        <w:rPr>
          <w:rFonts w:cstheme="minorHAnsi"/>
          <w:sz w:val="27"/>
          <w:szCs w:val="27"/>
          <w:lang w:val="fr-CA" w:eastAsia="en-CA"/>
        </w:rPr>
        <w:t>Autoriser une signature conjointe de la Directrice-générale/greffière par intérim avec le maire au compte de la caisse Desjardins;</w:t>
      </w:r>
    </w:p>
    <w:p w14:paraId="54A083E1"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jc w:val="both"/>
        <w:rPr>
          <w:rFonts w:cstheme="minorHAnsi"/>
          <w:sz w:val="27"/>
          <w:szCs w:val="27"/>
          <w:lang w:val="fr-CA" w:eastAsia="en-CA"/>
        </w:rPr>
      </w:pPr>
      <w:r w:rsidRPr="0033068D">
        <w:rPr>
          <w:rFonts w:cstheme="minorHAnsi"/>
          <w:sz w:val="27"/>
          <w:szCs w:val="27"/>
          <w:lang w:val="fr-CA" w:eastAsia="en-CA"/>
        </w:rPr>
        <w:t>Donnés accès à la directrice-générale / greffière par intérim à Revenu Québec et Clicséqur;</w:t>
      </w:r>
    </w:p>
    <w:p w14:paraId="2CF03ADC"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jc w:val="both"/>
        <w:rPr>
          <w:rFonts w:cstheme="minorHAnsi"/>
          <w:sz w:val="27"/>
          <w:szCs w:val="27"/>
          <w:lang w:val="fr-CA" w:eastAsia="en-CA"/>
        </w:rPr>
      </w:pPr>
      <w:r w:rsidRPr="0033068D">
        <w:rPr>
          <w:rFonts w:cstheme="minorHAnsi"/>
          <w:sz w:val="27"/>
          <w:szCs w:val="27"/>
          <w:lang w:val="fr-CA" w:eastAsia="en-CA"/>
        </w:rPr>
        <w:t>Adoption du projet de règlement # 586 sur la délégation de pouvoir;</w:t>
      </w:r>
    </w:p>
    <w:p w14:paraId="170EE7E3"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jc w:val="both"/>
        <w:rPr>
          <w:rFonts w:cstheme="minorHAnsi"/>
          <w:sz w:val="24"/>
          <w:szCs w:val="24"/>
          <w:lang w:eastAsia="en-CA"/>
        </w:rPr>
      </w:pPr>
      <w:r w:rsidRPr="0033068D">
        <w:rPr>
          <w:rFonts w:cstheme="minorHAnsi"/>
          <w:sz w:val="27"/>
          <w:szCs w:val="27"/>
          <w:lang w:eastAsia="en-CA"/>
        </w:rPr>
        <w:t>Sécurité publique</w:t>
      </w:r>
    </w:p>
    <w:p w14:paraId="31E29A66"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rPr>
          <w:rFonts w:cstheme="minorHAnsi"/>
          <w:sz w:val="24"/>
          <w:szCs w:val="24"/>
          <w:lang w:eastAsia="en-CA"/>
        </w:rPr>
      </w:pPr>
      <w:r w:rsidRPr="0033068D">
        <w:rPr>
          <w:rFonts w:cstheme="minorHAnsi"/>
          <w:sz w:val="27"/>
          <w:szCs w:val="27"/>
          <w:lang w:eastAsia="en-CA"/>
        </w:rPr>
        <w:t>Transport</w:t>
      </w:r>
    </w:p>
    <w:p w14:paraId="5D4A17F7"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rPr>
          <w:rFonts w:cstheme="minorHAnsi"/>
          <w:sz w:val="27"/>
          <w:szCs w:val="27"/>
          <w:lang w:val="fr-CA" w:eastAsia="en-CA"/>
        </w:rPr>
      </w:pPr>
      <w:r w:rsidRPr="0033068D">
        <w:rPr>
          <w:rFonts w:cstheme="minorHAnsi"/>
          <w:sz w:val="27"/>
          <w:szCs w:val="27"/>
          <w:lang w:val="fr-CA" w:eastAsia="en-CA"/>
        </w:rPr>
        <w:t>Autoriser l’achat d’un drill et un impact avec batteries 500$ plus taxes;</w:t>
      </w:r>
    </w:p>
    <w:p w14:paraId="7E86418F"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rPr>
          <w:rFonts w:cstheme="minorHAnsi"/>
          <w:sz w:val="24"/>
          <w:szCs w:val="24"/>
          <w:lang w:val="fr-CA" w:eastAsia="en-CA"/>
        </w:rPr>
      </w:pPr>
      <w:r w:rsidRPr="0033068D">
        <w:rPr>
          <w:rFonts w:cstheme="minorHAnsi"/>
          <w:sz w:val="27"/>
          <w:szCs w:val="27"/>
          <w:lang w:val="fr-CA" w:eastAsia="en-CA"/>
        </w:rPr>
        <w:t>Autoriser l’achat d’un ensemble d’échafaud avec plate-forme et roulette 628$ plus taxes;</w:t>
      </w:r>
    </w:p>
    <w:p w14:paraId="7F8DFB30"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rPr>
          <w:rFonts w:cstheme="minorHAnsi"/>
          <w:sz w:val="24"/>
          <w:szCs w:val="24"/>
          <w:lang w:eastAsia="en-CA"/>
        </w:rPr>
      </w:pPr>
      <w:r w:rsidRPr="0033068D">
        <w:rPr>
          <w:rFonts w:cstheme="minorHAnsi"/>
          <w:sz w:val="27"/>
          <w:szCs w:val="27"/>
          <w:lang w:eastAsia="en-CA"/>
        </w:rPr>
        <w:t>Hygiène du milieu</w:t>
      </w:r>
    </w:p>
    <w:p w14:paraId="04EA648A" w14:textId="77777777" w:rsidR="00076B4B" w:rsidRPr="0033068D" w:rsidRDefault="00076B4B" w:rsidP="00D17628">
      <w:pPr>
        <w:pStyle w:val="Paragraphedeliste"/>
        <w:numPr>
          <w:ilvl w:val="0"/>
          <w:numId w:val="2"/>
        </w:numPr>
        <w:spacing w:after="0" w:line="240" w:lineRule="auto"/>
        <w:ind w:left="1134" w:firstLine="0"/>
        <w:rPr>
          <w:rFonts w:cstheme="minorHAnsi"/>
          <w:sz w:val="27"/>
          <w:szCs w:val="27"/>
          <w:lang w:eastAsia="en-CA"/>
        </w:rPr>
      </w:pPr>
      <w:r w:rsidRPr="0033068D">
        <w:rPr>
          <w:rFonts w:cstheme="minorHAnsi"/>
          <w:sz w:val="27"/>
          <w:szCs w:val="27"/>
          <w:lang w:eastAsia="en-CA"/>
        </w:rPr>
        <w:t>Santé et bien être</w:t>
      </w:r>
    </w:p>
    <w:p w14:paraId="2F1FBE9A"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rPr>
          <w:rFonts w:cstheme="minorHAnsi"/>
          <w:sz w:val="27"/>
          <w:szCs w:val="27"/>
          <w:lang w:eastAsia="en-CA"/>
        </w:rPr>
      </w:pPr>
      <w:r w:rsidRPr="0033068D">
        <w:rPr>
          <w:rFonts w:cstheme="minorHAnsi"/>
          <w:sz w:val="27"/>
          <w:szCs w:val="27"/>
          <w:lang w:eastAsia="en-CA"/>
        </w:rPr>
        <w:t>Urbanisme</w:t>
      </w:r>
    </w:p>
    <w:p w14:paraId="6FDFE3D2"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rPr>
          <w:rFonts w:cstheme="minorHAnsi"/>
          <w:sz w:val="27"/>
          <w:szCs w:val="27"/>
          <w:lang w:eastAsia="en-CA"/>
        </w:rPr>
      </w:pPr>
      <w:r w:rsidRPr="0033068D">
        <w:rPr>
          <w:rFonts w:cstheme="minorHAnsi"/>
          <w:sz w:val="27"/>
          <w:szCs w:val="27"/>
          <w:lang w:eastAsia="en-CA"/>
        </w:rPr>
        <w:t>Loisir et Culture</w:t>
      </w:r>
    </w:p>
    <w:p w14:paraId="7B33F33C"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rPr>
          <w:rFonts w:cstheme="minorHAnsi"/>
          <w:sz w:val="27"/>
          <w:szCs w:val="27"/>
          <w:lang w:val="fr-CA" w:eastAsia="en-CA"/>
        </w:rPr>
      </w:pPr>
      <w:r w:rsidRPr="0033068D">
        <w:rPr>
          <w:rFonts w:cstheme="minorHAnsi"/>
          <w:sz w:val="27"/>
          <w:szCs w:val="27"/>
          <w:lang w:val="fr-CA" w:eastAsia="en-CA"/>
        </w:rPr>
        <w:t>Achat de fleurs et paillis 500$</w:t>
      </w:r>
    </w:p>
    <w:p w14:paraId="1307400F" w14:textId="77777777" w:rsidR="00076B4B" w:rsidRPr="0033068D" w:rsidRDefault="00076B4B" w:rsidP="00D17628">
      <w:pPr>
        <w:pStyle w:val="Paragraphedeliste"/>
        <w:numPr>
          <w:ilvl w:val="1"/>
          <w:numId w:val="2"/>
        </w:numPr>
        <w:spacing w:before="100" w:beforeAutospacing="1" w:after="100" w:afterAutospacing="1" w:line="240" w:lineRule="auto"/>
        <w:ind w:left="1134" w:firstLine="0"/>
        <w:rPr>
          <w:rFonts w:cstheme="minorHAnsi"/>
          <w:sz w:val="27"/>
          <w:szCs w:val="27"/>
          <w:lang w:val="fr-CA" w:eastAsia="en-CA"/>
        </w:rPr>
      </w:pPr>
      <w:r w:rsidRPr="0033068D">
        <w:rPr>
          <w:rFonts w:cstheme="minorHAnsi"/>
          <w:sz w:val="27"/>
          <w:szCs w:val="27"/>
          <w:lang w:val="fr-CA" w:eastAsia="en-CA"/>
        </w:rPr>
        <w:t>Autorisation pour la vente de garage du 6-7 juin et du 6-7 septembre 2026;</w:t>
      </w:r>
    </w:p>
    <w:p w14:paraId="18312B49"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outlineLvl w:val="2"/>
        <w:rPr>
          <w:rFonts w:cstheme="minorHAnsi"/>
          <w:sz w:val="27"/>
          <w:szCs w:val="27"/>
          <w:lang w:eastAsia="en-CA"/>
        </w:rPr>
      </w:pPr>
      <w:r w:rsidRPr="0033068D">
        <w:rPr>
          <w:rFonts w:cstheme="minorHAnsi"/>
          <w:sz w:val="27"/>
          <w:szCs w:val="27"/>
          <w:lang w:eastAsia="en-CA"/>
        </w:rPr>
        <w:t>Période de questions</w:t>
      </w:r>
    </w:p>
    <w:p w14:paraId="31564CF6"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outlineLvl w:val="2"/>
        <w:rPr>
          <w:rFonts w:cstheme="minorHAnsi"/>
          <w:sz w:val="27"/>
          <w:szCs w:val="27"/>
          <w:lang w:eastAsia="en-CA"/>
        </w:rPr>
      </w:pPr>
      <w:r w:rsidRPr="0033068D">
        <w:rPr>
          <w:rFonts w:cstheme="minorHAnsi"/>
          <w:sz w:val="27"/>
          <w:szCs w:val="27"/>
          <w:lang w:eastAsia="en-CA"/>
        </w:rPr>
        <w:t>Correspondance</w:t>
      </w:r>
    </w:p>
    <w:p w14:paraId="56D3511B" w14:textId="450C66D7" w:rsidR="00076B4B" w:rsidRPr="0040261C" w:rsidRDefault="00076B4B" w:rsidP="00D17628">
      <w:pPr>
        <w:pStyle w:val="Paragraphedeliste"/>
        <w:numPr>
          <w:ilvl w:val="0"/>
          <w:numId w:val="2"/>
        </w:numPr>
        <w:spacing w:before="100" w:beforeAutospacing="1" w:after="100" w:afterAutospacing="1" w:line="240" w:lineRule="auto"/>
        <w:ind w:left="1134" w:firstLine="0"/>
        <w:outlineLvl w:val="2"/>
        <w:rPr>
          <w:rFonts w:cstheme="minorHAnsi"/>
          <w:sz w:val="27"/>
          <w:szCs w:val="27"/>
          <w:lang w:eastAsia="en-CA"/>
        </w:rPr>
      </w:pPr>
      <w:r w:rsidRPr="0040261C">
        <w:rPr>
          <w:rFonts w:cstheme="minorHAnsi"/>
          <w:sz w:val="27"/>
          <w:szCs w:val="27"/>
          <w:lang w:eastAsia="en-CA"/>
        </w:rPr>
        <w:t xml:space="preserve">Varia </w:t>
      </w:r>
      <w:proofErr w:type="gramStart"/>
      <w:r w:rsidRPr="0040261C">
        <w:rPr>
          <w:rFonts w:cstheme="minorHAnsi"/>
          <w:sz w:val="27"/>
          <w:szCs w:val="27"/>
          <w:lang w:eastAsia="en-CA"/>
        </w:rPr>
        <w:t>a)  Achat</w:t>
      </w:r>
      <w:proofErr w:type="gramEnd"/>
      <w:r w:rsidRPr="0040261C">
        <w:rPr>
          <w:rFonts w:cstheme="minorHAnsi"/>
          <w:sz w:val="27"/>
          <w:szCs w:val="27"/>
          <w:lang w:eastAsia="en-CA"/>
        </w:rPr>
        <w:t xml:space="preserve"> de bac brun;</w:t>
      </w:r>
    </w:p>
    <w:p w14:paraId="03DB6D8D" w14:textId="77777777" w:rsidR="00076B4B" w:rsidRPr="0033068D" w:rsidRDefault="00076B4B" w:rsidP="00D17628">
      <w:pPr>
        <w:pStyle w:val="Paragraphedeliste"/>
        <w:spacing w:before="100" w:beforeAutospacing="1" w:after="100" w:afterAutospacing="1"/>
        <w:ind w:left="1134"/>
        <w:outlineLvl w:val="2"/>
        <w:rPr>
          <w:rFonts w:cstheme="minorHAnsi"/>
          <w:sz w:val="27"/>
          <w:szCs w:val="27"/>
          <w:lang w:val="fr-CA" w:eastAsia="en-CA"/>
        </w:rPr>
      </w:pPr>
      <w:r w:rsidRPr="0033068D">
        <w:rPr>
          <w:rFonts w:cstheme="minorHAnsi"/>
          <w:sz w:val="27"/>
          <w:szCs w:val="27"/>
          <w:lang w:val="fr-CA" w:eastAsia="en-CA"/>
        </w:rPr>
        <w:t>b) Résolution pour l’appui pour un projet de règlement sur les pratiques agroenvironnementales;</w:t>
      </w:r>
    </w:p>
    <w:p w14:paraId="14066D8D" w14:textId="77777777" w:rsidR="00076B4B" w:rsidRPr="0033068D" w:rsidRDefault="00076B4B" w:rsidP="00D17628">
      <w:pPr>
        <w:pStyle w:val="Paragraphedeliste"/>
        <w:spacing w:before="100" w:beforeAutospacing="1" w:after="100" w:afterAutospacing="1"/>
        <w:ind w:left="1134"/>
        <w:outlineLvl w:val="2"/>
        <w:rPr>
          <w:rFonts w:cstheme="minorHAnsi"/>
          <w:sz w:val="27"/>
          <w:szCs w:val="27"/>
          <w:lang w:val="fr-CA" w:eastAsia="en-CA"/>
        </w:rPr>
      </w:pPr>
      <w:r w:rsidRPr="0033068D">
        <w:rPr>
          <w:rFonts w:cstheme="minorHAnsi"/>
          <w:sz w:val="27"/>
          <w:szCs w:val="27"/>
          <w:lang w:val="fr-CA" w:eastAsia="en-CA"/>
        </w:rPr>
        <w:t>c) Soumission dos d’ânes;</w:t>
      </w:r>
    </w:p>
    <w:p w14:paraId="55A57DF5" w14:textId="48B85711" w:rsidR="00076B4B" w:rsidRPr="0033068D" w:rsidRDefault="00076B4B" w:rsidP="00D17628">
      <w:pPr>
        <w:pStyle w:val="Paragraphedeliste"/>
        <w:spacing w:before="100" w:beforeAutospacing="1" w:after="100" w:afterAutospacing="1"/>
        <w:ind w:left="1134"/>
        <w:outlineLvl w:val="2"/>
        <w:rPr>
          <w:rFonts w:cstheme="minorHAnsi"/>
          <w:sz w:val="27"/>
          <w:szCs w:val="27"/>
          <w:lang w:val="fr-CA" w:eastAsia="en-CA"/>
        </w:rPr>
      </w:pPr>
      <w:r w:rsidRPr="0033068D">
        <w:rPr>
          <w:rFonts w:cstheme="minorHAnsi"/>
          <w:sz w:val="27"/>
          <w:szCs w:val="27"/>
          <w:lang w:val="fr-CA" w:eastAsia="en-CA"/>
        </w:rPr>
        <w:t>d) Paiement a GBC avocats, facture 83699;</w:t>
      </w:r>
    </w:p>
    <w:p w14:paraId="48DE01A3" w14:textId="77777777" w:rsidR="00076B4B" w:rsidRPr="0033068D" w:rsidRDefault="00076B4B" w:rsidP="00D17628">
      <w:pPr>
        <w:pStyle w:val="Paragraphedeliste"/>
        <w:numPr>
          <w:ilvl w:val="0"/>
          <w:numId w:val="2"/>
        </w:numPr>
        <w:spacing w:before="100" w:beforeAutospacing="1" w:after="100" w:afterAutospacing="1" w:line="240" w:lineRule="auto"/>
        <w:ind w:left="1134" w:firstLine="0"/>
        <w:rPr>
          <w:rFonts w:cstheme="minorHAnsi"/>
          <w:sz w:val="24"/>
          <w:szCs w:val="24"/>
          <w:lang w:eastAsia="en-CA"/>
        </w:rPr>
      </w:pPr>
      <w:r w:rsidRPr="0033068D">
        <w:rPr>
          <w:rFonts w:cstheme="minorHAnsi"/>
          <w:sz w:val="27"/>
          <w:szCs w:val="27"/>
          <w:lang w:eastAsia="en-CA"/>
        </w:rPr>
        <w:t>Levée de la séance</w:t>
      </w:r>
    </w:p>
    <w:p w14:paraId="07F197B2" w14:textId="77777777" w:rsidR="00076B4B" w:rsidRPr="0033068D" w:rsidRDefault="00076B4B" w:rsidP="00D17628">
      <w:pPr>
        <w:pStyle w:val="Paragraphedeliste"/>
        <w:spacing w:before="100" w:beforeAutospacing="1" w:after="100" w:afterAutospacing="1"/>
        <w:ind w:left="1134"/>
        <w:rPr>
          <w:rFonts w:cstheme="minorHAnsi"/>
          <w:sz w:val="24"/>
          <w:szCs w:val="24"/>
          <w:lang w:eastAsia="en-CA"/>
        </w:rPr>
      </w:pPr>
    </w:p>
    <w:p w14:paraId="338300C2" w14:textId="70836191" w:rsidR="00FA49B8" w:rsidRPr="0033068D" w:rsidRDefault="0068477A" w:rsidP="00D17628">
      <w:pPr>
        <w:pStyle w:val="Paragraphedeliste"/>
        <w:spacing w:before="100" w:beforeAutospacing="1" w:after="100" w:afterAutospacing="1" w:line="240" w:lineRule="auto"/>
        <w:ind w:left="1134"/>
        <w:jc w:val="right"/>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2366987E" w14:textId="1CB322F0" w:rsidR="00FE35F8" w:rsidRPr="0033068D" w:rsidRDefault="00FE35F8" w:rsidP="00D17628">
      <w:pPr>
        <w:spacing w:before="100" w:beforeAutospacing="1" w:after="100" w:afterAutospacing="1" w:line="240" w:lineRule="auto"/>
        <w:ind w:left="1134"/>
        <w:outlineLvl w:val="2"/>
        <w:rPr>
          <w:rFonts w:eastAsia="Times New Roman" w:cstheme="minorHAnsi"/>
          <w:b/>
          <w:bCs/>
          <w:kern w:val="0"/>
          <w:sz w:val="27"/>
          <w:szCs w:val="27"/>
          <w:u w:val="single"/>
          <w:lang w:val="fr-CA" w:eastAsia="en-CA"/>
          <w14:ligatures w14:val="none"/>
        </w:rPr>
      </w:pPr>
      <w:r w:rsidRPr="008626EA">
        <w:rPr>
          <w:rFonts w:eastAsia="Times New Roman" w:cstheme="minorHAnsi"/>
          <w:b/>
          <w:bCs/>
          <w:kern w:val="0"/>
          <w:sz w:val="27"/>
          <w:szCs w:val="27"/>
          <w:lang w:val="fr-CA" w:eastAsia="en-CA"/>
          <w14:ligatures w14:val="none"/>
        </w:rPr>
        <w:t>3.</w:t>
      </w:r>
      <w:r w:rsidRPr="0033068D">
        <w:rPr>
          <w:rFonts w:eastAsia="Times New Roman" w:cstheme="minorHAnsi"/>
          <w:kern w:val="0"/>
          <w:sz w:val="27"/>
          <w:szCs w:val="27"/>
          <w:lang w:val="fr-CA" w:eastAsia="en-CA"/>
          <w14:ligatures w14:val="none"/>
        </w:rPr>
        <w:t xml:space="preserve"> </w:t>
      </w:r>
      <w:r w:rsidRPr="0033068D">
        <w:rPr>
          <w:rFonts w:eastAsia="Times New Roman" w:cstheme="minorHAnsi"/>
          <w:b/>
          <w:bCs/>
          <w:kern w:val="0"/>
          <w:sz w:val="27"/>
          <w:szCs w:val="27"/>
          <w:u w:val="single"/>
          <w:lang w:val="fr-CA" w:eastAsia="en-CA"/>
          <w14:ligatures w14:val="none"/>
        </w:rPr>
        <w:t>ADOPTION DES PROCÈS-VERBAL</w:t>
      </w:r>
    </w:p>
    <w:p w14:paraId="31F4DCE9" w14:textId="14811223" w:rsidR="00FE35F8" w:rsidRPr="0033068D" w:rsidRDefault="00FE35F8" w:rsidP="00D17628">
      <w:pPr>
        <w:spacing w:before="100" w:beforeAutospacing="1" w:after="100" w:afterAutospacing="1" w:line="240" w:lineRule="auto"/>
        <w:ind w:left="1134"/>
        <w:rPr>
          <w:rFonts w:eastAsia="Times New Roman" w:cstheme="minorHAnsi"/>
          <w:b/>
          <w:bCs/>
          <w:kern w:val="0"/>
          <w:sz w:val="24"/>
          <w:szCs w:val="24"/>
          <w:u w:val="single"/>
          <w:lang w:val="fr-CA" w:eastAsia="en-CA"/>
          <w14:ligatures w14:val="none"/>
        </w:rPr>
      </w:pPr>
      <w:r w:rsidRPr="0033068D">
        <w:rPr>
          <w:rFonts w:eastAsia="Times New Roman" w:cstheme="minorHAnsi"/>
          <w:b/>
          <w:bCs/>
          <w:kern w:val="0"/>
          <w:sz w:val="24"/>
          <w:szCs w:val="24"/>
          <w:lang w:val="fr-CA" w:eastAsia="en-CA"/>
          <w14:ligatures w14:val="none"/>
        </w:rPr>
        <w:t>3.1</w:t>
      </w:r>
      <w:r w:rsidRPr="0033068D">
        <w:rPr>
          <w:rFonts w:eastAsia="Times New Roman" w:cstheme="minorHAnsi"/>
          <w:b/>
          <w:bCs/>
          <w:kern w:val="0"/>
          <w:sz w:val="24"/>
          <w:szCs w:val="24"/>
          <w:lang w:val="fr-CA" w:eastAsia="en-CA"/>
          <w14:ligatures w14:val="none"/>
        </w:rPr>
        <w:tab/>
      </w:r>
      <w:r w:rsidRPr="0033068D">
        <w:rPr>
          <w:rFonts w:eastAsia="Times New Roman" w:cstheme="minorHAnsi"/>
          <w:b/>
          <w:bCs/>
          <w:kern w:val="0"/>
          <w:sz w:val="24"/>
          <w:szCs w:val="24"/>
          <w:u w:val="single"/>
          <w:lang w:val="fr-CA" w:eastAsia="en-CA"/>
          <w14:ligatures w14:val="none"/>
        </w:rPr>
        <w:t>ADOPTION DU PROCÈS-VERBAL DU 7 AVRIL 2026</w:t>
      </w:r>
    </w:p>
    <w:p w14:paraId="564D792B" w14:textId="3337243C" w:rsidR="00DC5BDA" w:rsidRPr="0033068D" w:rsidRDefault="00DC5BDA" w:rsidP="00D17628">
      <w:pPr>
        <w:spacing w:before="100" w:beforeAutospacing="1" w:after="100" w:afterAutospacing="1" w:line="240" w:lineRule="auto"/>
        <w:ind w:left="1134"/>
        <w:rPr>
          <w:rFonts w:eastAsia="Times New Roman" w:cstheme="minorHAnsi"/>
          <w:b/>
          <w:bCs/>
          <w:kern w:val="0"/>
          <w:sz w:val="24"/>
          <w:szCs w:val="24"/>
          <w:u w:val="single"/>
          <w:lang w:val="fr-CA" w:eastAsia="en-CA"/>
          <w14:ligatures w14:val="none"/>
        </w:rPr>
      </w:pPr>
      <w:r w:rsidRPr="0033068D">
        <w:rPr>
          <w:rFonts w:eastAsia="Times New Roman" w:cstheme="minorHAnsi"/>
          <w:b/>
          <w:bCs/>
          <w:kern w:val="0"/>
          <w:sz w:val="24"/>
          <w:szCs w:val="24"/>
          <w:u w:val="single"/>
          <w:lang w:val="fr-CA" w:eastAsia="en-CA"/>
          <w14:ligatures w14:val="none"/>
        </w:rPr>
        <w:t>2026-0</w:t>
      </w:r>
      <w:r w:rsidR="00251BF1" w:rsidRPr="0033068D">
        <w:rPr>
          <w:rFonts w:eastAsia="Times New Roman" w:cstheme="minorHAnsi"/>
          <w:b/>
          <w:bCs/>
          <w:kern w:val="0"/>
          <w:sz w:val="24"/>
          <w:szCs w:val="24"/>
          <w:u w:val="single"/>
          <w:lang w:val="fr-CA" w:eastAsia="en-CA"/>
          <w14:ligatures w14:val="none"/>
        </w:rPr>
        <w:t>5</w:t>
      </w:r>
      <w:r w:rsidR="008E3BDF" w:rsidRPr="0033068D">
        <w:rPr>
          <w:rFonts w:eastAsia="Times New Roman" w:cstheme="minorHAnsi"/>
          <w:b/>
          <w:bCs/>
          <w:kern w:val="0"/>
          <w:sz w:val="24"/>
          <w:szCs w:val="24"/>
          <w:u w:val="single"/>
          <w:lang w:val="fr-CA" w:eastAsia="en-CA"/>
          <w14:ligatures w14:val="none"/>
        </w:rPr>
        <w:t>-</w:t>
      </w:r>
      <w:r w:rsidR="00FE35F8" w:rsidRPr="0033068D">
        <w:rPr>
          <w:rFonts w:eastAsia="Times New Roman" w:cstheme="minorHAnsi"/>
          <w:b/>
          <w:bCs/>
          <w:kern w:val="0"/>
          <w:sz w:val="24"/>
          <w:szCs w:val="24"/>
          <w:u w:val="single"/>
          <w:lang w:val="fr-CA" w:eastAsia="en-CA"/>
          <w14:ligatures w14:val="none"/>
        </w:rPr>
        <w:t>99</w:t>
      </w:r>
    </w:p>
    <w:p w14:paraId="192B80B1" w14:textId="1811A950" w:rsidR="00E202FE" w:rsidRPr="0033068D" w:rsidRDefault="00E202FE"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Sur proposition de </w:t>
      </w:r>
      <w:r w:rsidR="00801ABE" w:rsidRPr="0033068D">
        <w:rPr>
          <w:rFonts w:eastAsia="Times New Roman" w:cstheme="minorHAnsi"/>
          <w:kern w:val="0"/>
          <w:sz w:val="24"/>
          <w:szCs w:val="24"/>
          <w:lang w:val="fr-CA" w:eastAsia="en-CA"/>
          <w14:ligatures w14:val="none"/>
        </w:rPr>
        <w:t>Marie-Josée Déry,</w:t>
      </w:r>
      <w:r w:rsidRPr="0033068D">
        <w:rPr>
          <w:rFonts w:eastAsia="Times New Roman" w:cstheme="minorHAnsi"/>
          <w:kern w:val="0"/>
          <w:sz w:val="24"/>
          <w:szCs w:val="24"/>
          <w:lang w:val="fr-CA" w:eastAsia="en-CA"/>
          <w14:ligatures w14:val="none"/>
        </w:rPr>
        <w:t xml:space="preserve"> appuyée par </w:t>
      </w:r>
      <w:r w:rsidR="00801ABE" w:rsidRPr="0033068D">
        <w:rPr>
          <w:rFonts w:eastAsia="Times New Roman" w:cstheme="minorHAnsi"/>
          <w:kern w:val="0"/>
          <w:sz w:val="24"/>
          <w:szCs w:val="24"/>
          <w:lang w:val="fr-CA" w:eastAsia="en-CA"/>
          <w14:ligatures w14:val="none"/>
        </w:rPr>
        <w:t>Norman Heppell</w:t>
      </w:r>
      <w:r w:rsidRPr="0033068D">
        <w:rPr>
          <w:rFonts w:eastAsia="Times New Roman" w:cstheme="minorHAnsi"/>
          <w:kern w:val="0"/>
          <w:sz w:val="24"/>
          <w:szCs w:val="24"/>
          <w:lang w:val="fr-CA" w:eastAsia="en-CA"/>
          <w14:ligatures w14:val="none"/>
        </w:rPr>
        <w:t>,</w:t>
      </w:r>
    </w:p>
    <w:p w14:paraId="34F4C218" w14:textId="77777777" w:rsidR="00E202FE" w:rsidRPr="0033068D" w:rsidRDefault="00E202FE"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Il est résolu, unanimement,  </w:t>
      </w:r>
    </w:p>
    <w:p w14:paraId="44F155D3" w14:textId="733E4556" w:rsidR="00D832CE" w:rsidRPr="0033068D" w:rsidRDefault="005D203D"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lastRenderedPageBreak/>
        <w:t xml:space="preserve">D’adopter </w:t>
      </w:r>
      <w:r w:rsidR="00324C00" w:rsidRPr="0033068D">
        <w:rPr>
          <w:rFonts w:eastAsia="Times New Roman" w:cstheme="minorHAnsi"/>
          <w:kern w:val="0"/>
          <w:sz w:val="24"/>
          <w:szCs w:val="24"/>
          <w:lang w:val="fr-CA" w:eastAsia="en-CA"/>
          <w14:ligatures w14:val="none"/>
        </w:rPr>
        <w:t>le procès-verbal</w:t>
      </w:r>
      <w:r w:rsidR="008B1683" w:rsidRPr="0033068D">
        <w:rPr>
          <w:rFonts w:eastAsia="Times New Roman" w:cstheme="minorHAnsi"/>
          <w:kern w:val="0"/>
          <w:sz w:val="24"/>
          <w:szCs w:val="24"/>
          <w:lang w:val="fr-CA" w:eastAsia="en-CA"/>
          <w14:ligatures w14:val="none"/>
        </w:rPr>
        <w:t xml:space="preserve"> du </w:t>
      </w:r>
      <w:r w:rsidR="00161D5E" w:rsidRPr="0033068D">
        <w:rPr>
          <w:rFonts w:eastAsia="Times New Roman" w:cstheme="minorHAnsi"/>
          <w:kern w:val="0"/>
          <w:sz w:val="24"/>
          <w:szCs w:val="24"/>
          <w:lang w:val="fr-CA" w:eastAsia="en-CA"/>
          <w14:ligatures w14:val="none"/>
        </w:rPr>
        <w:t>7 avril</w:t>
      </w:r>
      <w:r w:rsidR="008E3BDF" w:rsidRPr="0033068D">
        <w:rPr>
          <w:rFonts w:eastAsia="Times New Roman" w:cstheme="minorHAnsi"/>
          <w:kern w:val="0"/>
          <w:sz w:val="24"/>
          <w:szCs w:val="24"/>
          <w:lang w:val="fr-CA" w:eastAsia="en-CA"/>
          <w14:ligatures w14:val="none"/>
        </w:rPr>
        <w:t xml:space="preserve"> 2026</w:t>
      </w:r>
      <w:r w:rsidR="008B1683" w:rsidRPr="0033068D">
        <w:rPr>
          <w:rFonts w:eastAsia="Times New Roman" w:cstheme="minorHAnsi"/>
          <w:kern w:val="0"/>
          <w:sz w:val="24"/>
          <w:szCs w:val="24"/>
          <w:lang w:val="fr-CA" w:eastAsia="en-CA"/>
          <w14:ligatures w14:val="none"/>
        </w:rPr>
        <w:t xml:space="preserve"> tel que présenté</w:t>
      </w:r>
      <w:r w:rsidR="00CD1A73" w:rsidRPr="0033068D">
        <w:rPr>
          <w:rFonts w:eastAsia="Times New Roman" w:cstheme="minorHAnsi"/>
          <w:kern w:val="0"/>
          <w:sz w:val="24"/>
          <w:szCs w:val="24"/>
          <w:lang w:val="fr-CA" w:eastAsia="en-CA"/>
          <w14:ligatures w14:val="none"/>
        </w:rPr>
        <w:t xml:space="preserve"> et rédigé avec dispense de lecture</w:t>
      </w:r>
      <w:r w:rsidRPr="0033068D">
        <w:rPr>
          <w:rFonts w:eastAsia="Times New Roman" w:cstheme="minorHAnsi"/>
          <w:kern w:val="0"/>
          <w:sz w:val="24"/>
          <w:szCs w:val="24"/>
          <w:lang w:val="fr-CA" w:eastAsia="en-CA"/>
          <w14:ligatures w14:val="none"/>
        </w:rPr>
        <w:t>.</w:t>
      </w:r>
    </w:p>
    <w:p w14:paraId="5C223EA9" w14:textId="4983086A" w:rsidR="00FE35F8" w:rsidRPr="0033068D" w:rsidRDefault="00FE35F8" w:rsidP="00D17628">
      <w:pPr>
        <w:spacing w:before="100" w:beforeAutospacing="1" w:after="100" w:afterAutospacing="1" w:line="240" w:lineRule="auto"/>
        <w:ind w:left="1134"/>
        <w:jc w:val="right"/>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2A7916E9" w14:textId="77777777" w:rsidR="00FE35F8" w:rsidRPr="0033068D" w:rsidRDefault="00FE35F8" w:rsidP="00D17628">
      <w:pPr>
        <w:spacing w:before="100" w:beforeAutospacing="1" w:after="100" w:afterAutospacing="1" w:line="240" w:lineRule="auto"/>
        <w:ind w:left="1134"/>
        <w:rPr>
          <w:rFonts w:eastAsia="Times New Roman" w:cstheme="minorHAnsi"/>
          <w:b/>
          <w:bCs/>
          <w:kern w:val="0"/>
          <w:sz w:val="24"/>
          <w:szCs w:val="24"/>
          <w:lang w:val="fr-CA" w:eastAsia="en-CA"/>
          <w14:ligatures w14:val="none"/>
        </w:rPr>
      </w:pPr>
    </w:p>
    <w:p w14:paraId="120C016E" w14:textId="14C6D228" w:rsidR="00FE35F8" w:rsidRPr="0033068D" w:rsidRDefault="00FE35F8" w:rsidP="00D17628">
      <w:pPr>
        <w:spacing w:before="100" w:beforeAutospacing="1" w:after="100" w:afterAutospacing="1" w:line="240" w:lineRule="auto"/>
        <w:ind w:left="1134"/>
        <w:rPr>
          <w:rFonts w:eastAsia="Times New Roman" w:cstheme="minorHAnsi"/>
          <w:b/>
          <w:bCs/>
          <w:kern w:val="0"/>
          <w:sz w:val="24"/>
          <w:szCs w:val="24"/>
          <w:lang w:val="fr-CA" w:eastAsia="en-CA"/>
          <w14:ligatures w14:val="none"/>
        </w:rPr>
      </w:pPr>
      <w:r w:rsidRPr="0033068D">
        <w:rPr>
          <w:rFonts w:eastAsia="Times New Roman" w:cstheme="minorHAnsi"/>
          <w:b/>
          <w:bCs/>
          <w:kern w:val="0"/>
          <w:sz w:val="24"/>
          <w:szCs w:val="24"/>
          <w:lang w:val="fr-CA" w:eastAsia="en-CA"/>
          <w14:ligatures w14:val="none"/>
        </w:rPr>
        <w:t>3.2</w:t>
      </w:r>
      <w:r w:rsidRPr="0033068D">
        <w:rPr>
          <w:rFonts w:eastAsia="Times New Roman" w:cstheme="minorHAnsi"/>
          <w:b/>
          <w:bCs/>
          <w:kern w:val="0"/>
          <w:sz w:val="24"/>
          <w:szCs w:val="24"/>
          <w:lang w:val="fr-CA" w:eastAsia="en-CA"/>
          <w14:ligatures w14:val="none"/>
        </w:rPr>
        <w:tab/>
      </w:r>
      <w:r w:rsidRPr="0033068D">
        <w:rPr>
          <w:rFonts w:eastAsia="Times New Roman" w:cstheme="minorHAnsi"/>
          <w:b/>
          <w:bCs/>
          <w:kern w:val="0"/>
          <w:sz w:val="24"/>
          <w:szCs w:val="24"/>
          <w:u w:val="single"/>
          <w:lang w:val="fr-CA" w:eastAsia="en-CA"/>
          <w14:ligatures w14:val="none"/>
        </w:rPr>
        <w:t>ADOPTION DU PROCÈS-VERBAL DU 27 AVRIL 2026</w:t>
      </w:r>
    </w:p>
    <w:p w14:paraId="25268464" w14:textId="75F7D3BD" w:rsidR="00FE35F8" w:rsidRPr="0033068D" w:rsidRDefault="00FE35F8" w:rsidP="00D17628">
      <w:pPr>
        <w:spacing w:before="100" w:beforeAutospacing="1" w:after="100" w:afterAutospacing="1" w:line="240" w:lineRule="auto"/>
        <w:ind w:left="1134"/>
        <w:rPr>
          <w:rFonts w:eastAsia="Times New Roman" w:cstheme="minorHAnsi"/>
          <w:b/>
          <w:bCs/>
          <w:kern w:val="0"/>
          <w:sz w:val="24"/>
          <w:szCs w:val="24"/>
          <w:u w:val="single"/>
          <w:lang w:val="fr-CA" w:eastAsia="en-CA"/>
          <w14:ligatures w14:val="none"/>
        </w:rPr>
      </w:pPr>
      <w:r w:rsidRPr="0033068D">
        <w:rPr>
          <w:rFonts w:eastAsia="Times New Roman" w:cstheme="minorHAnsi"/>
          <w:b/>
          <w:bCs/>
          <w:kern w:val="0"/>
          <w:sz w:val="24"/>
          <w:szCs w:val="24"/>
          <w:u w:val="single"/>
          <w:lang w:val="fr-CA" w:eastAsia="en-CA"/>
          <w14:ligatures w14:val="none"/>
        </w:rPr>
        <w:t>2026-0</w:t>
      </w:r>
      <w:r w:rsidR="00251BF1" w:rsidRPr="0033068D">
        <w:rPr>
          <w:rFonts w:eastAsia="Times New Roman" w:cstheme="minorHAnsi"/>
          <w:b/>
          <w:bCs/>
          <w:kern w:val="0"/>
          <w:sz w:val="24"/>
          <w:szCs w:val="24"/>
          <w:u w:val="single"/>
          <w:lang w:val="fr-CA" w:eastAsia="en-CA"/>
          <w14:ligatures w14:val="none"/>
        </w:rPr>
        <w:t>5</w:t>
      </w:r>
      <w:r w:rsidRPr="0033068D">
        <w:rPr>
          <w:rFonts w:eastAsia="Times New Roman" w:cstheme="minorHAnsi"/>
          <w:b/>
          <w:bCs/>
          <w:kern w:val="0"/>
          <w:sz w:val="24"/>
          <w:szCs w:val="24"/>
          <w:u w:val="single"/>
          <w:lang w:val="fr-CA" w:eastAsia="en-CA"/>
          <w14:ligatures w14:val="none"/>
        </w:rPr>
        <w:t>-100</w:t>
      </w:r>
    </w:p>
    <w:p w14:paraId="51B1ACCB" w14:textId="19ACC74E" w:rsidR="00FE35F8" w:rsidRPr="0033068D" w:rsidRDefault="00FE35F8"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Sur proposition de </w:t>
      </w:r>
      <w:r w:rsidR="00801ABE" w:rsidRPr="0033068D">
        <w:rPr>
          <w:rFonts w:eastAsia="Times New Roman" w:cstheme="minorHAnsi"/>
          <w:kern w:val="0"/>
          <w:sz w:val="24"/>
          <w:szCs w:val="24"/>
          <w:lang w:val="fr-CA" w:eastAsia="en-CA"/>
          <w14:ligatures w14:val="none"/>
        </w:rPr>
        <w:t>Albert Lacroix</w:t>
      </w:r>
      <w:r w:rsidRPr="0033068D">
        <w:rPr>
          <w:rFonts w:eastAsia="Times New Roman" w:cstheme="minorHAnsi"/>
          <w:kern w:val="0"/>
          <w:sz w:val="24"/>
          <w:szCs w:val="24"/>
          <w:lang w:val="fr-CA" w:eastAsia="en-CA"/>
          <w14:ligatures w14:val="none"/>
        </w:rPr>
        <w:t xml:space="preserve">, appuyée par </w:t>
      </w:r>
      <w:r w:rsidR="00801ABE" w:rsidRPr="0033068D">
        <w:rPr>
          <w:rFonts w:eastAsia="Times New Roman" w:cstheme="minorHAnsi"/>
          <w:kern w:val="0"/>
          <w:sz w:val="24"/>
          <w:szCs w:val="24"/>
          <w:lang w:val="fr-CA" w:eastAsia="en-CA"/>
          <w14:ligatures w14:val="none"/>
        </w:rPr>
        <w:t>Marie-Josée Déry</w:t>
      </w:r>
      <w:r w:rsidRPr="0033068D">
        <w:rPr>
          <w:rFonts w:eastAsia="Times New Roman" w:cstheme="minorHAnsi"/>
          <w:kern w:val="0"/>
          <w:sz w:val="24"/>
          <w:szCs w:val="24"/>
          <w:lang w:val="fr-CA" w:eastAsia="en-CA"/>
          <w14:ligatures w14:val="none"/>
        </w:rPr>
        <w:t>,</w:t>
      </w:r>
    </w:p>
    <w:p w14:paraId="283ED7FE" w14:textId="77777777" w:rsidR="00FE35F8" w:rsidRPr="0033068D" w:rsidRDefault="00FE35F8"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Il est résolu, unanimement,  </w:t>
      </w:r>
    </w:p>
    <w:p w14:paraId="0DF0E280" w14:textId="61AEA7F7" w:rsidR="00FE35F8" w:rsidRPr="0033068D" w:rsidRDefault="00FE35F8"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r w:rsidRPr="0033068D">
        <w:rPr>
          <w:rFonts w:eastAsia="Times New Roman" w:cstheme="minorHAnsi"/>
          <w:b/>
          <w:bCs/>
          <w:kern w:val="0"/>
          <w:sz w:val="24"/>
          <w:szCs w:val="24"/>
          <w:lang w:val="fr-CA" w:eastAsia="en-CA"/>
          <w14:ligatures w14:val="none"/>
        </w:rPr>
        <w:t>D’adopter</w:t>
      </w:r>
      <w:r w:rsidRPr="0033068D">
        <w:rPr>
          <w:rFonts w:eastAsia="Times New Roman" w:cstheme="minorHAnsi"/>
          <w:kern w:val="0"/>
          <w:sz w:val="24"/>
          <w:szCs w:val="24"/>
          <w:lang w:val="fr-CA" w:eastAsia="en-CA"/>
          <w14:ligatures w14:val="none"/>
        </w:rPr>
        <w:t xml:space="preserve"> le procès-verbal du 27 avril 2026 tel que présenté et rédigé avec dispense de lecture.</w:t>
      </w:r>
    </w:p>
    <w:p w14:paraId="167CF0A4" w14:textId="70DFD6B0" w:rsidR="00FE35F8" w:rsidRPr="0033068D" w:rsidRDefault="00FE35F8" w:rsidP="00D17628">
      <w:pPr>
        <w:spacing w:before="100" w:beforeAutospacing="1" w:after="100" w:afterAutospacing="1" w:line="240" w:lineRule="auto"/>
        <w:ind w:left="1134"/>
        <w:jc w:val="right"/>
        <w:rPr>
          <w:rFonts w:eastAsia="Times New Roman" w:cstheme="minorHAnsi"/>
          <w:b/>
          <w:bCs/>
          <w:kern w:val="0"/>
          <w:sz w:val="20"/>
          <w:szCs w:val="20"/>
          <w:u w:val="single"/>
          <w:lang w:val="fr-CA" w:eastAsia="en-CA"/>
          <w14:ligatures w14:val="none"/>
        </w:rPr>
      </w:pPr>
      <w:r w:rsidRPr="0033068D">
        <w:rPr>
          <w:rFonts w:eastAsia="Times New Roman" w:cstheme="minorHAnsi"/>
          <w:b/>
          <w:bCs/>
          <w:kern w:val="0"/>
          <w:sz w:val="20"/>
          <w:szCs w:val="20"/>
          <w:u w:val="single"/>
          <w:lang w:val="fr-CA" w:eastAsia="en-CA"/>
          <w14:ligatures w14:val="none"/>
        </w:rPr>
        <w:t>ADOPTÉ</w:t>
      </w:r>
    </w:p>
    <w:p w14:paraId="79C493B5" w14:textId="77777777" w:rsidR="00FE35F8" w:rsidRPr="0033068D" w:rsidRDefault="00FE35F8"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p>
    <w:p w14:paraId="095BE04B" w14:textId="43E6E571" w:rsidR="00A604B7" w:rsidRPr="0033068D" w:rsidRDefault="00FE35F8" w:rsidP="00D17628">
      <w:pPr>
        <w:spacing w:before="100" w:beforeAutospacing="1" w:after="100" w:afterAutospacing="1" w:line="240" w:lineRule="auto"/>
        <w:ind w:left="1134"/>
        <w:jc w:val="both"/>
        <w:outlineLvl w:val="2"/>
        <w:rPr>
          <w:rFonts w:eastAsia="Times New Roman" w:cstheme="minorHAnsi"/>
          <w:kern w:val="0"/>
          <w:sz w:val="27"/>
          <w:szCs w:val="27"/>
          <w:lang w:val="fr-CA" w:eastAsia="en-CA"/>
          <w14:ligatures w14:val="none"/>
        </w:rPr>
      </w:pPr>
      <w:r w:rsidRPr="0033068D">
        <w:rPr>
          <w:rFonts w:eastAsia="Times New Roman" w:cstheme="minorHAnsi"/>
          <w:b/>
          <w:bCs/>
          <w:kern w:val="0"/>
          <w:sz w:val="27"/>
          <w:szCs w:val="27"/>
          <w:lang w:val="fr-CA" w:eastAsia="en-CA"/>
          <w14:ligatures w14:val="none"/>
        </w:rPr>
        <w:t>4</w:t>
      </w:r>
      <w:r w:rsidR="00A604B7" w:rsidRPr="0033068D">
        <w:rPr>
          <w:rFonts w:eastAsia="Times New Roman" w:cstheme="minorHAnsi"/>
          <w:b/>
          <w:bCs/>
          <w:kern w:val="0"/>
          <w:sz w:val="27"/>
          <w:szCs w:val="27"/>
          <w:lang w:val="fr-CA" w:eastAsia="en-CA"/>
          <w14:ligatures w14:val="none"/>
        </w:rPr>
        <w:t>.</w:t>
      </w:r>
      <w:r w:rsidR="00A604B7" w:rsidRPr="0033068D">
        <w:rPr>
          <w:rFonts w:eastAsia="Times New Roman" w:cstheme="minorHAnsi"/>
          <w:kern w:val="0"/>
          <w:sz w:val="27"/>
          <w:szCs w:val="27"/>
          <w:lang w:val="fr-CA" w:eastAsia="en-CA"/>
          <w14:ligatures w14:val="none"/>
        </w:rPr>
        <w:t xml:space="preserve"> </w:t>
      </w:r>
      <w:r w:rsidR="00AE3FEC" w:rsidRPr="0033068D">
        <w:rPr>
          <w:rFonts w:eastAsia="Times New Roman" w:cstheme="minorHAnsi"/>
          <w:b/>
          <w:bCs/>
          <w:kern w:val="0"/>
          <w:sz w:val="27"/>
          <w:szCs w:val="27"/>
          <w:u w:val="single"/>
          <w:lang w:val="fr-CA" w:eastAsia="en-CA"/>
          <w14:ligatures w14:val="none"/>
        </w:rPr>
        <w:t xml:space="preserve">DÉPÔT DES </w:t>
      </w:r>
      <w:r w:rsidR="00DC5BDA" w:rsidRPr="0033068D">
        <w:rPr>
          <w:rFonts w:eastAsia="Times New Roman" w:cstheme="minorHAnsi"/>
          <w:b/>
          <w:bCs/>
          <w:kern w:val="0"/>
          <w:sz w:val="27"/>
          <w:szCs w:val="27"/>
          <w:u w:val="single"/>
          <w:lang w:val="fr-CA" w:eastAsia="en-CA"/>
          <w14:ligatures w14:val="none"/>
        </w:rPr>
        <w:t>RAPPORTS ET ADOPTION DES COMPTES</w:t>
      </w:r>
    </w:p>
    <w:p w14:paraId="08FC6A17" w14:textId="318F0DE4" w:rsidR="003F2CB8" w:rsidRPr="0033068D" w:rsidRDefault="00FE35F8" w:rsidP="00D17628">
      <w:pPr>
        <w:spacing w:before="100" w:beforeAutospacing="1" w:after="100" w:afterAutospacing="1" w:line="240" w:lineRule="auto"/>
        <w:ind w:left="1134"/>
        <w:jc w:val="both"/>
        <w:rPr>
          <w:rFonts w:eastAsia="Times New Roman" w:cstheme="minorHAnsi"/>
          <w:b/>
          <w:bCs/>
          <w:kern w:val="0"/>
          <w:sz w:val="24"/>
          <w:szCs w:val="24"/>
          <w:u w:val="single"/>
          <w:lang w:val="fr-CA" w:eastAsia="en-CA"/>
          <w14:ligatures w14:val="none"/>
        </w:rPr>
      </w:pPr>
      <w:r w:rsidRPr="0033068D">
        <w:rPr>
          <w:rFonts w:eastAsia="Times New Roman" w:cstheme="minorHAnsi"/>
          <w:b/>
          <w:bCs/>
          <w:kern w:val="0"/>
          <w:sz w:val="24"/>
          <w:szCs w:val="24"/>
          <w:lang w:val="fr-CA" w:eastAsia="en-CA"/>
          <w14:ligatures w14:val="none"/>
        </w:rPr>
        <w:t>4</w:t>
      </w:r>
      <w:r w:rsidR="003F2CB8" w:rsidRPr="0033068D">
        <w:rPr>
          <w:rFonts w:eastAsia="Times New Roman" w:cstheme="minorHAnsi"/>
          <w:b/>
          <w:bCs/>
          <w:kern w:val="0"/>
          <w:sz w:val="24"/>
          <w:szCs w:val="24"/>
          <w:lang w:val="fr-CA" w:eastAsia="en-CA"/>
          <w14:ligatures w14:val="none"/>
        </w:rPr>
        <w:t>.1</w:t>
      </w:r>
      <w:r w:rsidR="003F2CB8" w:rsidRPr="0033068D">
        <w:rPr>
          <w:rFonts w:eastAsia="Times New Roman" w:cstheme="minorHAnsi"/>
          <w:b/>
          <w:bCs/>
          <w:kern w:val="0"/>
          <w:sz w:val="24"/>
          <w:szCs w:val="24"/>
          <w:lang w:val="fr-CA" w:eastAsia="en-CA"/>
          <w14:ligatures w14:val="none"/>
        </w:rPr>
        <w:tab/>
      </w:r>
      <w:r w:rsidR="001E1E95" w:rsidRPr="0033068D">
        <w:rPr>
          <w:rFonts w:eastAsia="Times New Roman" w:cstheme="minorHAnsi"/>
          <w:b/>
          <w:bCs/>
          <w:kern w:val="0"/>
          <w:sz w:val="24"/>
          <w:szCs w:val="24"/>
          <w:u w:val="single"/>
          <w:lang w:val="fr-CA" w:eastAsia="en-CA"/>
          <w14:ligatures w14:val="none"/>
        </w:rPr>
        <w:t>DÉPÔT ET ADOPTION DES COMPTES</w:t>
      </w:r>
    </w:p>
    <w:p w14:paraId="567EB791" w14:textId="1F8A3B85" w:rsidR="003F2CB8" w:rsidRPr="0033068D" w:rsidRDefault="003F2CB8" w:rsidP="00D17628">
      <w:pPr>
        <w:spacing w:before="100" w:beforeAutospacing="1" w:after="100" w:afterAutospacing="1" w:line="240" w:lineRule="auto"/>
        <w:ind w:left="1134"/>
        <w:rPr>
          <w:rFonts w:eastAsia="Times New Roman" w:cstheme="minorHAnsi"/>
          <w:b/>
          <w:bCs/>
          <w:kern w:val="0"/>
          <w:sz w:val="24"/>
          <w:szCs w:val="24"/>
          <w:u w:val="single"/>
          <w:lang w:val="fr-CA" w:eastAsia="en-CA"/>
          <w14:ligatures w14:val="none"/>
        </w:rPr>
      </w:pPr>
      <w:r w:rsidRPr="0033068D">
        <w:rPr>
          <w:rFonts w:eastAsia="Times New Roman" w:cstheme="minorHAnsi"/>
          <w:b/>
          <w:bCs/>
          <w:kern w:val="0"/>
          <w:sz w:val="24"/>
          <w:szCs w:val="24"/>
          <w:u w:val="single"/>
          <w:lang w:val="fr-CA" w:eastAsia="en-CA"/>
          <w14:ligatures w14:val="none"/>
        </w:rPr>
        <w:t>2026-0</w:t>
      </w:r>
      <w:r w:rsidR="00251BF1" w:rsidRPr="0033068D">
        <w:rPr>
          <w:rFonts w:eastAsia="Times New Roman" w:cstheme="minorHAnsi"/>
          <w:b/>
          <w:bCs/>
          <w:kern w:val="0"/>
          <w:sz w:val="24"/>
          <w:szCs w:val="24"/>
          <w:u w:val="single"/>
          <w:lang w:val="fr-CA" w:eastAsia="en-CA"/>
          <w14:ligatures w14:val="none"/>
        </w:rPr>
        <w:t>5</w:t>
      </w:r>
      <w:r w:rsidR="00B4278E" w:rsidRPr="0033068D">
        <w:rPr>
          <w:rFonts w:eastAsia="Times New Roman" w:cstheme="minorHAnsi"/>
          <w:b/>
          <w:bCs/>
          <w:kern w:val="0"/>
          <w:sz w:val="24"/>
          <w:szCs w:val="24"/>
          <w:u w:val="single"/>
          <w:lang w:val="fr-CA" w:eastAsia="en-CA"/>
          <w14:ligatures w14:val="none"/>
        </w:rPr>
        <w:t>-</w:t>
      </w:r>
      <w:r w:rsidR="00FE35F8" w:rsidRPr="0033068D">
        <w:rPr>
          <w:rFonts w:eastAsia="Times New Roman" w:cstheme="minorHAnsi"/>
          <w:b/>
          <w:bCs/>
          <w:kern w:val="0"/>
          <w:sz w:val="24"/>
          <w:szCs w:val="24"/>
          <w:u w:val="single"/>
          <w:lang w:val="fr-CA" w:eastAsia="en-CA"/>
          <w14:ligatures w14:val="none"/>
        </w:rPr>
        <w:t>101</w:t>
      </w:r>
    </w:p>
    <w:p w14:paraId="1ADC1621" w14:textId="58021D8C" w:rsidR="00E202FE" w:rsidRPr="0033068D" w:rsidRDefault="00E202FE"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Sur proposition de </w:t>
      </w:r>
      <w:r w:rsidR="00801ABE" w:rsidRPr="0033068D">
        <w:rPr>
          <w:rFonts w:eastAsia="Times New Roman" w:cstheme="minorHAnsi"/>
          <w:kern w:val="0"/>
          <w:sz w:val="24"/>
          <w:szCs w:val="24"/>
          <w:lang w:val="fr-CA" w:eastAsia="en-CA"/>
          <w14:ligatures w14:val="none"/>
        </w:rPr>
        <w:t>Marie Josée Déry</w:t>
      </w:r>
      <w:r w:rsidRPr="0033068D">
        <w:rPr>
          <w:rFonts w:eastAsia="Times New Roman" w:cstheme="minorHAnsi"/>
          <w:kern w:val="0"/>
          <w:sz w:val="24"/>
          <w:szCs w:val="24"/>
          <w:lang w:val="fr-CA" w:eastAsia="en-CA"/>
          <w14:ligatures w14:val="none"/>
        </w:rPr>
        <w:t xml:space="preserve">, appuyée par </w:t>
      </w:r>
      <w:r w:rsidR="00801ABE" w:rsidRPr="0033068D">
        <w:rPr>
          <w:rFonts w:eastAsia="Times New Roman" w:cstheme="minorHAnsi"/>
          <w:kern w:val="0"/>
          <w:sz w:val="24"/>
          <w:szCs w:val="24"/>
          <w:lang w:val="fr-CA" w:eastAsia="en-CA"/>
          <w14:ligatures w14:val="none"/>
        </w:rPr>
        <w:t>Norman Heppell</w:t>
      </w:r>
      <w:r w:rsidRPr="0033068D">
        <w:rPr>
          <w:rFonts w:eastAsia="Times New Roman" w:cstheme="minorHAnsi"/>
          <w:kern w:val="0"/>
          <w:sz w:val="24"/>
          <w:szCs w:val="24"/>
          <w:lang w:val="fr-CA" w:eastAsia="en-CA"/>
          <w14:ligatures w14:val="none"/>
        </w:rPr>
        <w:t>,</w:t>
      </w:r>
    </w:p>
    <w:p w14:paraId="08499FDF" w14:textId="77777777" w:rsidR="00E202FE" w:rsidRPr="0033068D" w:rsidRDefault="00E202FE"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Il est résolu, unanimement,  </w:t>
      </w:r>
    </w:p>
    <w:p w14:paraId="7ADBC749" w14:textId="7E90A894" w:rsidR="00171E04" w:rsidRPr="0033068D" w:rsidRDefault="003F2CB8"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D’adopter le</w:t>
      </w:r>
      <w:r w:rsidR="00ED683D" w:rsidRPr="0033068D">
        <w:rPr>
          <w:rFonts w:eastAsia="Times New Roman" w:cstheme="minorHAnsi"/>
          <w:kern w:val="0"/>
          <w:sz w:val="24"/>
          <w:szCs w:val="24"/>
          <w:lang w:val="fr-CA" w:eastAsia="en-CA"/>
          <w14:ligatures w14:val="none"/>
        </w:rPr>
        <w:t>s comptes courants à payer</w:t>
      </w:r>
      <w:r w:rsidR="000B32A0">
        <w:rPr>
          <w:rFonts w:eastAsia="Times New Roman" w:cstheme="minorHAnsi"/>
          <w:kern w:val="0"/>
          <w:sz w:val="24"/>
          <w:szCs w:val="24"/>
          <w:lang w:val="fr-CA" w:eastAsia="en-CA"/>
          <w14:ligatures w14:val="none"/>
        </w:rPr>
        <w:t xml:space="preserve"> et les rapports</w:t>
      </w:r>
      <w:r w:rsidR="00ED683D" w:rsidRPr="0033068D">
        <w:rPr>
          <w:rFonts w:eastAsia="Times New Roman" w:cstheme="minorHAnsi"/>
          <w:kern w:val="0"/>
          <w:sz w:val="24"/>
          <w:szCs w:val="24"/>
          <w:lang w:val="fr-CA" w:eastAsia="en-CA"/>
          <w14:ligatures w14:val="none"/>
        </w:rPr>
        <w:t xml:space="preserve"> figurant sur les listes en annexe et d’en autoriser le paiement</w:t>
      </w:r>
      <w:r w:rsidR="00D61E3C" w:rsidRPr="0033068D">
        <w:rPr>
          <w:rFonts w:eastAsia="Times New Roman" w:cstheme="minorHAnsi"/>
          <w:kern w:val="0"/>
          <w:sz w:val="24"/>
          <w:szCs w:val="24"/>
          <w:lang w:val="fr-CA" w:eastAsia="en-CA"/>
          <w14:ligatures w14:val="none"/>
        </w:rPr>
        <w:t>.</w:t>
      </w:r>
    </w:p>
    <w:p w14:paraId="14A1C968" w14:textId="3DB19DE3" w:rsidR="00D61E3C" w:rsidRPr="0033068D" w:rsidRDefault="00161D5E" w:rsidP="00D17628">
      <w:pPr>
        <w:spacing w:before="100" w:beforeAutospacing="1" w:after="100" w:afterAutospacing="1" w:line="240" w:lineRule="auto"/>
        <w:ind w:left="1134"/>
        <w:rPr>
          <w:rFonts w:eastAsia="Times New Roman" w:cstheme="minorHAnsi"/>
          <w:b/>
          <w:bCs/>
          <w:kern w:val="0"/>
          <w:sz w:val="24"/>
          <w:szCs w:val="24"/>
          <w:lang w:val="fr-CA" w:eastAsia="en-CA"/>
          <w14:ligatures w14:val="none"/>
        </w:rPr>
      </w:pPr>
      <w:r w:rsidRPr="0033068D">
        <w:rPr>
          <w:rFonts w:eastAsia="Times New Roman" w:cstheme="minorHAnsi"/>
          <w:b/>
          <w:bCs/>
          <w:kern w:val="0"/>
          <w:sz w:val="24"/>
          <w:szCs w:val="24"/>
          <w:lang w:val="fr-CA" w:eastAsia="en-CA"/>
          <w14:ligatures w14:val="none"/>
        </w:rPr>
        <w:t>AVRIL</w:t>
      </w:r>
      <w:r w:rsidR="00D61E3C" w:rsidRPr="0033068D">
        <w:rPr>
          <w:rFonts w:eastAsia="Times New Roman" w:cstheme="minorHAnsi"/>
          <w:b/>
          <w:bCs/>
          <w:kern w:val="0"/>
          <w:sz w:val="24"/>
          <w:szCs w:val="24"/>
          <w:lang w:val="fr-CA" w:eastAsia="en-CA"/>
          <w14:ligatures w14:val="none"/>
        </w:rPr>
        <w:t xml:space="preserve"> 2026 </w:t>
      </w:r>
    </w:p>
    <w:p w14:paraId="24F7AA2F" w14:textId="5116C602" w:rsidR="00D61E3C" w:rsidRPr="0033068D" w:rsidRDefault="00C36B64"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Liste des factures à approuver – déjà approuvées </w:t>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00E95C76" w:rsidRPr="0033068D">
        <w:rPr>
          <w:rFonts w:eastAsia="Times New Roman" w:cstheme="minorHAnsi"/>
          <w:kern w:val="0"/>
          <w:sz w:val="24"/>
          <w:szCs w:val="24"/>
          <w:lang w:val="fr-CA" w:eastAsia="en-CA"/>
          <w14:ligatures w14:val="none"/>
        </w:rPr>
        <w:t>163 211.03</w:t>
      </w:r>
      <w:r w:rsidRPr="0033068D">
        <w:rPr>
          <w:rFonts w:eastAsia="Times New Roman" w:cstheme="minorHAnsi"/>
          <w:kern w:val="0"/>
          <w:sz w:val="24"/>
          <w:szCs w:val="24"/>
          <w:lang w:val="fr-CA" w:eastAsia="en-CA"/>
          <w14:ligatures w14:val="none"/>
        </w:rPr>
        <w:t>$</w:t>
      </w:r>
    </w:p>
    <w:p w14:paraId="40ADA018" w14:textId="189A4F65" w:rsidR="0068477A" w:rsidRPr="0033068D" w:rsidRDefault="0068477A"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Liste des factures à approuver</w:t>
      </w:r>
      <w:r w:rsidR="00E95C76" w:rsidRPr="0033068D">
        <w:rPr>
          <w:rFonts w:eastAsia="Times New Roman" w:cstheme="minorHAnsi"/>
          <w:kern w:val="0"/>
          <w:sz w:val="24"/>
          <w:szCs w:val="24"/>
          <w:lang w:val="fr-CA" w:eastAsia="en-CA"/>
          <w14:ligatures w14:val="none"/>
        </w:rPr>
        <w:tab/>
      </w:r>
      <w:r w:rsidR="00E95C76" w:rsidRPr="0033068D">
        <w:rPr>
          <w:rFonts w:eastAsia="Times New Roman" w:cstheme="minorHAnsi"/>
          <w:kern w:val="0"/>
          <w:sz w:val="24"/>
          <w:szCs w:val="24"/>
          <w:lang w:val="fr-CA" w:eastAsia="en-CA"/>
          <w14:ligatures w14:val="none"/>
        </w:rPr>
        <w:tab/>
      </w:r>
      <w:r w:rsidR="00E95C76" w:rsidRPr="0033068D">
        <w:rPr>
          <w:rFonts w:eastAsia="Times New Roman" w:cstheme="minorHAnsi"/>
          <w:kern w:val="0"/>
          <w:sz w:val="24"/>
          <w:szCs w:val="24"/>
          <w:lang w:val="fr-CA" w:eastAsia="en-CA"/>
          <w14:ligatures w14:val="none"/>
        </w:rPr>
        <w:tab/>
      </w:r>
      <w:r w:rsidR="00E95C76" w:rsidRPr="0033068D">
        <w:rPr>
          <w:rFonts w:eastAsia="Times New Roman" w:cstheme="minorHAnsi"/>
          <w:kern w:val="0"/>
          <w:sz w:val="24"/>
          <w:szCs w:val="24"/>
          <w:lang w:val="fr-CA" w:eastAsia="en-CA"/>
          <w14:ligatures w14:val="none"/>
        </w:rPr>
        <w:tab/>
        <w:t>77 859.60 $</w:t>
      </w:r>
    </w:p>
    <w:p w14:paraId="2B9AC854" w14:textId="5C7C91D7" w:rsidR="00C36B64" w:rsidRPr="0033068D" w:rsidRDefault="00C36B64"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Salaires</w:t>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00E95C76" w:rsidRPr="0033068D">
        <w:rPr>
          <w:rFonts w:eastAsia="Times New Roman" w:cstheme="minorHAnsi"/>
          <w:kern w:val="0"/>
          <w:sz w:val="24"/>
          <w:szCs w:val="24"/>
          <w:lang w:val="fr-CA" w:eastAsia="en-CA"/>
          <w14:ligatures w14:val="none"/>
        </w:rPr>
        <w:t xml:space="preserve">23 737.87 </w:t>
      </w:r>
      <w:r w:rsidRPr="0033068D">
        <w:rPr>
          <w:rFonts w:eastAsia="Times New Roman" w:cstheme="minorHAnsi"/>
          <w:kern w:val="0"/>
          <w:sz w:val="24"/>
          <w:szCs w:val="24"/>
          <w:lang w:val="fr-CA" w:eastAsia="en-CA"/>
          <w14:ligatures w14:val="none"/>
        </w:rPr>
        <w:t>$</w:t>
      </w:r>
    </w:p>
    <w:p w14:paraId="1A4C16BA" w14:textId="72E4906F" w:rsidR="00C36B64" w:rsidRPr="0033068D" w:rsidRDefault="00C36B64" w:rsidP="00D17628">
      <w:pPr>
        <w:spacing w:before="100" w:beforeAutospacing="1" w:after="100" w:afterAutospacing="1"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TOTAL</w:t>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Pr="0033068D">
        <w:rPr>
          <w:rFonts w:eastAsia="Times New Roman" w:cstheme="minorHAnsi"/>
          <w:kern w:val="0"/>
          <w:sz w:val="24"/>
          <w:szCs w:val="24"/>
          <w:lang w:val="fr-CA" w:eastAsia="en-CA"/>
          <w14:ligatures w14:val="none"/>
        </w:rPr>
        <w:tab/>
      </w:r>
      <w:r w:rsidR="0033068D" w:rsidRPr="0033068D">
        <w:rPr>
          <w:rFonts w:eastAsia="Times New Roman" w:cstheme="minorHAnsi"/>
          <w:kern w:val="0"/>
          <w:sz w:val="24"/>
          <w:szCs w:val="24"/>
          <w:lang w:val="fr-CA" w:eastAsia="en-CA"/>
          <w14:ligatures w14:val="none"/>
        </w:rPr>
        <w:tab/>
      </w:r>
      <w:r w:rsidR="00801ABE" w:rsidRPr="0033068D">
        <w:rPr>
          <w:rFonts w:eastAsia="Times New Roman" w:cstheme="minorHAnsi"/>
          <w:kern w:val="0"/>
          <w:sz w:val="24"/>
          <w:szCs w:val="24"/>
          <w:lang w:val="fr-CA" w:eastAsia="en-CA"/>
          <w14:ligatures w14:val="none"/>
        </w:rPr>
        <w:t>264 808.50</w:t>
      </w:r>
      <w:r w:rsidRPr="0033068D">
        <w:rPr>
          <w:rFonts w:eastAsia="Times New Roman" w:cstheme="minorHAnsi"/>
          <w:kern w:val="0"/>
          <w:sz w:val="24"/>
          <w:szCs w:val="24"/>
          <w:lang w:val="fr-CA" w:eastAsia="en-CA"/>
          <w14:ligatures w14:val="none"/>
        </w:rPr>
        <w:t>$</w:t>
      </w:r>
    </w:p>
    <w:p w14:paraId="7E32C14C" w14:textId="56435811" w:rsidR="00D61E3C" w:rsidRPr="0033068D" w:rsidRDefault="00E95C76" w:rsidP="00D17628">
      <w:pPr>
        <w:spacing w:before="100" w:beforeAutospacing="1" w:after="100" w:afterAutospacing="1" w:line="240" w:lineRule="auto"/>
        <w:ind w:left="1134"/>
        <w:jc w:val="right"/>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14302812" w14:textId="29FEC5AF" w:rsidR="00366558" w:rsidRPr="0033068D" w:rsidRDefault="00E95C76" w:rsidP="00D17628">
      <w:pPr>
        <w:spacing w:before="100" w:beforeAutospacing="1" w:after="100" w:afterAutospacing="1" w:line="240" w:lineRule="auto"/>
        <w:ind w:left="1134"/>
        <w:jc w:val="both"/>
        <w:rPr>
          <w:rFonts w:eastAsia="Times New Roman" w:cstheme="minorHAnsi"/>
          <w:b/>
          <w:bCs/>
          <w:kern w:val="0"/>
          <w:sz w:val="24"/>
          <w:szCs w:val="24"/>
          <w:u w:val="single"/>
          <w:lang w:val="fr-CA" w:eastAsia="en-CA"/>
          <w14:ligatures w14:val="none"/>
        </w:rPr>
      </w:pPr>
      <w:r w:rsidRPr="0033068D">
        <w:rPr>
          <w:rFonts w:eastAsia="Times New Roman" w:cstheme="minorHAnsi"/>
          <w:b/>
          <w:bCs/>
          <w:kern w:val="0"/>
          <w:sz w:val="24"/>
          <w:szCs w:val="24"/>
          <w:lang w:val="fr-CA" w:eastAsia="en-CA"/>
          <w14:ligatures w14:val="none"/>
        </w:rPr>
        <w:t>4</w:t>
      </w:r>
      <w:r w:rsidR="00F50AD9" w:rsidRPr="0033068D">
        <w:rPr>
          <w:rFonts w:eastAsia="Times New Roman" w:cstheme="minorHAnsi"/>
          <w:b/>
          <w:bCs/>
          <w:kern w:val="0"/>
          <w:sz w:val="24"/>
          <w:szCs w:val="24"/>
          <w:lang w:val="fr-CA" w:eastAsia="en-CA"/>
          <w14:ligatures w14:val="none"/>
        </w:rPr>
        <w:t>.</w:t>
      </w:r>
      <w:r w:rsidR="00A81F6A" w:rsidRPr="0033068D">
        <w:rPr>
          <w:rFonts w:eastAsia="Times New Roman" w:cstheme="minorHAnsi"/>
          <w:b/>
          <w:bCs/>
          <w:kern w:val="0"/>
          <w:sz w:val="24"/>
          <w:szCs w:val="24"/>
          <w:lang w:val="fr-CA" w:eastAsia="en-CA"/>
          <w14:ligatures w14:val="none"/>
        </w:rPr>
        <w:t>2</w:t>
      </w:r>
      <w:r w:rsidR="00F50AD9" w:rsidRPr="0033068D">
        <w:rPr>
          <w:rFonts w:eastAsia="Times New Roman" w:cstheme="minorHAnsi"/>
          <w:b/>
          <w:bCs/>
          <w:kern w:val="0"/>
          <w:sz w:val="24"/>
          <w:szCs w:val="24"/>
          <w:lang w:val="fr-CA" w:eastAsia="en-CA"/>
          <w14:ligatures w14:val="none"/>
        </w:rPr>
        <w:tab/>
      </w:r>
      <w:r w:rsidR="00A81F6A" w:rsidRPr="0033068D">
        <w:rPr>
          <w:rFonts w:eastAsia="Times New Roman" w:cstheme="minorHAnsi"/>
          <w:b/>
          <w:bCs/>
          <w:kern w:val="0"/>
          <w:sz w:val="24"/>
          <w:szCs w:val="24"/>
          <w:u w:val="single"/>
          <w:lang w:val="fr-CA" w:eastAsia="en-CA"/>
          <w14:ligatures w14:val="none"/>
        </w:rPr>
        <w:t xml:space="preserve">RAPPORTS DE </w:t>
      </w:r>
      <w:r w:rsidR="00161D5E" w:rsidRPr="0033068D">
        <w:rPr>
          <w:rFonts w:eastAsia="Times New Roman" w:cstheme="minorHAnsi"/>
          <w:b/>
          <w:bCs/>
          <w:kern w:val="0"/>
          <w:sz w:val="24"/>
          <w:szCs w:val="24"/>
          <w:u w:val="single"/>
          <w:lang w:val="fr-CA" w:eastAsia="en-CA"/>
          <w14:ligatures w14:val="none"/>
        </w:rPr>
        <w:t>AVRIL</w:t>
      </w:r>
      <w:r w:rsidR="00D706CD" w:rsidRPr="0033068D">
        <w:rPr>
          <w:rFonts w:eastAsia="Times New Roman" w:cstheme="minorHAnsi"/>
          <w:b/>
          <w:bCs/>
          <w:kern w:val="0"/>
          <w:sz w:val="24"/>
          <w:szCs w:val="24"/>
          <w:u w:val="single"/>
          <w:lang w:val="fr-CA" w:eastAsia="en-CA"/>
          <w14:ligatures w14:val="none"/>
        </w:rPr>
        <w:t xml:space="preserve"> 2026 </w:t>
      </w:r>
    </w:p>
    <w:p w14:paraId="3814516E" w14:textId="7A6CE303" w:rsidR="00E95C76" w:rsidRPr="0033068D" w:rsidRDefault="00E95C76" w:rsidP="00D17628">
      <w:pPr>
        <w:spacing w:before="100" w:beforeAutospacing="1" w:after="100" w:afterAutospacing="1" w:line="240" w:lineRule="auto"/>
        <w:ind w:left="1134"/>
        <w:jc w:val="both"/>
        <w:rPr>
          <w:rFonts w:eastAsia="Times New Roman" w:cstheme="minorHAnsi"/>
          <w:b/>
          <w:bCs/>
          <w:kern w:val="0"/>
          <w:sz w:val="24"/>
          <w:szCs w:val="24"/>
          <w:u w:val="single"/>
          <w:lang w:val="fr-CA" w:eastAsia="en-CA"/>
          <w14:ligatures w14:val="none"/>
        </w:rPr>
      </w:pPr>
      <w:r w:rsidRPr="0033068D">
        <w:rPr>
          <w:rFonts w:eastAsia="Times New Roman" w:cstheme="minorHAnsi"/>
          <w:b/>
          <w:bCs/>
          <w:kern w:val="0"/>
          <w:sz w:val="24"/>
          <w:szCs w:val="24"/>
          <w:u w:val="single"/>
          <w:lang w:val="fr-CA" w:eastAsia="en-CA"/>
          <w14:ligatures w14:val="none"/>
        </w:rPr>
        <w:t>2026-0</w:t>
      </w:r>
      <w:r w:rsidR="00251BF1" w:rsidRPr="0033068D">
        <w:rPr>
          <w:rFonts w:eastAsia="Times New Roman" w:cstheme="minorHAnsi"/>
          <w:b/>
          <w:bCs/>
          <w:kern w:val="0"/>
          <w:sz w:val="24"/>
          <w:szCs w:val="24"/>
          <w:u w:val="single"/>
          <w:lang w:val="fr-CA" w:eastAsia="en-CA"/>
          <w14:ligatures w14:val="none"/>
        </w:rPr>
        <w:t>5</w:t>
      </w:r>
      <w:r w:rsidRPr="0033068D">
        <w:rPr>
          <w:rFonts w:eastAsia="Times New Roman" w:cstheme="minorHAnsi"/>
          <w:b/>
          <w:bCs/>
          <w:kern w:val="0"/>
          <w:sz w:val="24"/>
          <w:szCs w:val="24"/>
          <w:u w:val="single"/>
          <w:lang w:val="fr-CA" w:eastAsia="en-CA"/>
          <w14:ligatures w14:val="none"/>
        </w:rPr>
        <w:t>-10</w:t>
      </w:r>
      <w:r w:rsidR="000B32A0">
        <w:rPr>
          <w:rFonts w:eastAsia="Times New Roman" w:cstheme="minorHAnsi"/>
          <w:b/>
          <w:bCs/>
          <w:kern w:val="0"/>
          <w:sz w:val="24"/>
          <w:szCs w:val="24"/>
          <w:u w:val="single"/>
          <w:lang w:val="fr-CA" w:eastAsia="en-CA"/>
          <w14:ligatures w14:val="none"/>
        </w:rPr>
        <w:t>1</w:t>
      </w:r>
    </w:p>
    <w:p w14:paraId="44E480AA" w14:textId="48FD8F74" w:rsidR="00EC0AF9" w:rsidRDefault="00EC0AF9" w:rsidP="00D17628">
      <w:pPr>
        <w:spacing w:before="100" w:beforeAutospacing="1" w:after="100" w:afterAutospacing="1" w:line="240" w:lineRule="auto"/>
        <w:ind w:left="1134"/>
        <w:jc w:val="both"/>
        <w:rPr>
          <w:rFonts w:eastAsia="Times New Roman" w:cstheme="minorHAnsi"/>
          <w:kern w:val="0"/>
          <w:sz w:val="24"/>
          <w:szCs w:val="24"/>
          <w:lang w:val="fr-CA" w:eastAsia="en-CA"/>
          <w14:ligatures w14:val="none"/>
        </w:rPr>
      </w:pPr>
      <w:r w:rsidRPr="00EC0AF9">
        <w:rPr>
          <w:rFonts w:eastAsia="Times New Roman" w:cstheme="minorHAnsi"/>
          <w:kern w:val="0"/>
          <w:sz w:val="24"/>
          <w:szCs w:val="24"/>
          <w:u w:val="single"/>
          <w:lang w:val="fr-CA" w:eastAsia="en-CA"/>
          <w14:ligatures w14:val="none"/>
        </w:rPr>
        <w:t>POMPIERS</w:t>
      </w:r>
      <w:r>
        <w:rPr>
          <w:rFonts w:eastAsia="Times New Roman" w:cstheme="minorHAnsi"/>
          <w:kern w:val="0"/>
          <w:sz w:val="24"/>
          <w:szCs w:val="24"/>
          <w:lang w:val="fr-CA" w:eastAsia="en-CA"/>
          <w14:ligatures w14:val="none"/>
        </w:rPr>
        <w:t> :</w:t>
      </w:r>
    </w:p>
    <w:p w14:paraId="23C19D3D" w14:textId="4B8192AB" w:rsidR="00E95C76" w:rsidRDefault="00EC0AF9" w:rsidP="00D17628">
      <w:pPr>
        <w:spacing w:before="100" w:beforeAutospacing="1" w:after="100" w:afterAutospacing="1" w:line="240" w:lineRule="auto"/>
        <w:ind w:left="1134"/>
        <w:jc w:val="both"/>
        <w:rPr>
          <w:rFonts w:eastAsia="Times New Roman" w:cstheme="minorHAnsi"/>
          <w:kern w:val="0"/>
          <w:sz w:val="24"/>
          <w:szCs w:val="24"/>
          <w:lang w:val="fr-CA" w:eastAsia="en-CA"/>
          <w14:ligatures w14:val="none"/>
        </w:rPr>
      </w:pPr>
      <w:r>
        <w:rPr>
          <w:rFonts w:eastAsia="Times New Roman" w:cstheme="minorHAnsi"/>
          <w:kern w:val="0"/>
          <w:sz w:val="24"/>
          <w:szCs w:val="24"/>
          <w:lang w:val="fr-CA" w:eastAsia="en-CA"/>
          <w14:ligatures w14:val="none"/>
        </w:rPr>
        <w:t>Pompier sortie</w:t>
      </w:r>
      <w:r w:rsidR="00E95C76" w:rsidRPr="0033068D">
        <w:rPr>
          <w:rFonts w:eastAsia="Times New Roman" w:cstheme="minorHAnsi"/>
          <w:kern w:val="0"/>
          <w:sz w:val="24"/>
          <w:szCs w:val="24"/>
          <w:lang w:val="fr-CA" w:eastAsia="en-CA"/>
          <w14:ligatures w14:val="none"/>
        </w:rPr>
        <w:t> :</w:t>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t>3405.36 $</w:t>
      </w:r>
    </w:p>
    <w:p w14:paraId="27745477" w14:textId="7383949F" w:rsidR="00EC0AF9" w:rsidRDefault="00EC0AF9" w:rsidP="00D17628">
      <w:pPr>
        <w:spacing w:before="100" w:beforeAutospacing="1" w:after="100" w:afterAutospacing="1" w:line="240" w:lineRule="auto"/>
        <w:ind w:left="1134"/>
        <w:jc w:val="both"/>
        <w:rPr>
          <w:rFonts w:eastAsia="Times New Roman" w:cstheme="minorHAnsi"/>
          <w:kern w:val="0"/>
          <w:sz w:val="24"/>
          <w:szCs w:val="24"/>
          <w:lang w:val="fr-CA" w:eastAsia="en-CA"/>
          <w14:ligatures w14:val="none"/>
        </w:rPr>
      </w:pPr>
      <w:r>
        <w:rPr>
          <w:rFonts w:eastAsia="Times New Roman" w:cstheme="minorHAnsi"/>
          <w:kern w:val="0"/>
          <w:sz w:val="24"/>
          <w:szCs w:val="24"/>
          <w:lang w:val="fr-CA" w:eastAsia="en-CA"/>
          <w14:ligatures w14:val="none"/>
        </w:rPr>
        <w:t>Pompier pratique :</w:t>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t xml:space="preserve">   757.23 $</w:t>
      </w:r>
    </w:p>
    <w:p w14:paraId="3218A93C" w14:textId="757B03FF" w:rsidR="00EC0AF9" w:rsidRDefault="00EC0AF9" w:rsidP="00D17628">
      <w:pPr>
        <w:spacing w:before="100" w:beforeAutospacing="1" w:after="100" w:afterAutospacing="1" w:line="240" w:lineRule="auto"/>
        <w:ind w:left="1134"/>
        <w:jc w:val="both"/>
        <w:rPr>
          <w:rFonts w:eastAsia="Times New Roman" w:cstheme="minorHAnsi"/>
          <w:kern w:val="0"/>
          <w:sz w:val="24"/>
          <w:szCs w:val="24"/>
          <w:lang w:val="fr-CA" w:eastAsia="en-CA"/>
          <w14:ligatures w14:val="none"/>
        </w:rPr>
      </w:pPr>
      <w:r>
        <w:rPr>
          <w:rFonts w:eastAsia="Times New Roman" w:cstheme="minorHAnsi"/>
          <w:kern w:val="0"/>
          <w:sz w:val="24"/>
          <w:szCs w:val="24"/>
          <w:lang w:val="fr-CA" w:eastAsia="en-CA"/>
          <w14:ligatures w14:val="none"/>
        </w:rPr>
        <w:t>Caserne :</w:t>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t xml:space="preserve">   296.90 $</w:t>
      </w:r>
    </w:p>
    <w:p w14:paraId="5FFD20DB" w14:textId="03E3782A" w:rsidR="00EC0AF9" w:rsidRDefault="00EC0AF9" w:rsidP="00D17628">
      <w:pPr>
        <w:spacing w:before="100" w:beforeAutospacing="1" w:after="100" w:afterAutospacing="1" w:line="240" w:lineRule="auto"/>
        <w:ind w:left="1134"/>
        <w:jc w:val="both"/>
        <w:rPr>
          <w:rFonts w:eastAsia="Times New Roman" w:cstheme="minorHAnsi"/>
          <w:kern w:val="0"/>
          <w:sz w:val="24"/>
          <w:szCs w:val="24"/>
          <w:lang w:val="fr-CA" w:eastAsia="en-CA"/>
          <w14:ligatures w14:val="none"/>
        </w:rPr>
      </w:pPr>
      <w:r>
        <w:rPr>
          <w:rFonts w:eastAsia="Times New Roman" w:cstheme="minorHAnsi"/>
          <w:kern w:val="0"/>
          <w:sz w:val="24"/>
          <w:szCs w:val="24"/>
          <w:lang w:val="fr-CA" w:eastAsia="en-CA"/>
          <w14:ligatures w14:val="none"/>
        </w:rPr>
        <w:t>Formations :</w:t>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t xml:space="preserve">   586.32 $</w:t>
      </w:r>
    </w:p>
    <w:p w14:paraId="108D2D2D" w14:textId="77777777" w:rsidR="00EC0AF9" w:rsidRDefault="00EC0AF9" w:rsidP="00D17628">
      <w:pPr>
        <w:spacing w:before="100" w:beforeAutospacing="1" w:after="100" w:afterAutospacing="1" w:line="240" w:lineRule="auto"/>
        <w:ind w:left="1134"/>
        <w:jc w:val="both"/>
        <w:rPr>
          <w:rFonts w:eastAsia="Times New Roman" w:cstheme="minorHAnsi"/>
          <w:kern w:val="0"/>
          <w:sz w:val="24"/>
          <w:szCs w:val="24"/>
          <w:lang w:val="fr-CA" w:eastAsia="en-CA"/>
          <w14:ligatures w14:val="none"/>
        </w:rPr>
      </w:pPr>
      <w:r w:rsidRPr="00EC0AF9">
        <w:rPr>
          <w:rFonts w:eastAsia="Times New Roman" w:cstheme="minorHAnsi"/>
          <w:kern w:val="0"/>
          <w:sz w:val="24"/>
          <w:szCs w:val="24"/>
          <w:u w:val="single"/>
          <w:lang w:val="fr-CA" w:eastAsia="en-CA"/>
          <w14:ligatures w14:val="none"/>
        </w:rPr>
        <w:t>PREMIERS RÉPONDANTS</w:t>
      </w:r>
      <w:r>
        <w:rPr>
          <w:rFonts w:eastAsia="Times New Roman" w:cstheme="minorHAnsi"/>
          <w:kern w:val="0"/>
          <w:sz w:val="24"/>
          <w:szCs w:val="24"/>
          <w:lang w:val="fr-CA" w:eastAsia="en-CA"/>
          <w14:ligatures w14:val="none"/>
        </w:rPr>
        <w:t> :</w:t>
      </w:r>
    </w:p>
    <w:p w14:paraId="48A0F435" w14:textId="6E68EAEE" w:rsidR="00EC0AF9" w:rsidRPr="0033068D" w:rsidRDefault="00EC0AF9" w:rsidP="00D17628">
      <w:pPr>
        <w:spacing w:before="100" w:beforeAutospacing="1" w:after="100" w:afterAutospacing="1" w:line="240" w:lineRule="auto"/>
        <w:ind w:left="1134"/>
        <w:jc w:val="both"/>
        <w:rPr>
          <w:rFonts w:eastAsia="Times New Roman" w:cstheme="minorHAnsi"/>
          <w:kern w:val="0"/>
          <w:sz w:val="24"/>
          <w:szCs w:val="24"/>
          <w:lang w:val="fr-CA" w:eastAsia="en-CA"/>
          <w14:ligatures w14:val="none"/>
        </w:rPr>
      </w:pPr>
      <w:r>
        <w:rPr>
          <w:rFonts w:eastAsia="Times New Roman" w:cstheme="minorHAnsi"/>
          <w:kern w:val="0"/>
          <w:sz w:val="24"/>
          <w:szCs w:val="24"/>
          <w:lang w:val="fr-CA" w:eastAsia="en-CA"/>
          <w14:ligatures w14:val="none"/>
        </w:rPr>
        <w:lastRenderedPageBreak/>
        <w:t>Sorties</w:t>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t xml:space="preserve">    824.85 $</w:t>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r>
    </w:p>
    <w:p w14:paraId="1ADFDABE" w14:textId="04C96414" w:rsidR="00E95C76" w:rsidRPr="0033068D" w:rsidRDefault="00E95C76" w:rsidP="00D17628">
      <w:pPr>
        <w:spacing w:before="100" w:beforeAutospacing="1" w:after="100" w:afterAutospacing="1" w:line="240" w:lineRule="auto"/>
        <w:ind w:left="1134"/>
        <w:jc w:val="right"/>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w:t>
      </w:r>
      <w:r w:rsidR="00E719D8" w:rsidRPr="0033068D">
        <w:rPr>
          <w:rFonts w:eastAsia="Times New Roman" w:cstheme="minorHAnsi"/>
          <w:b/>
          <w:bCs/>
          <w:kern w:val="0"/>
          <w:sz w:val="18"/>
          <w:szCs w:val="18"/>
          <w:u w:val="single"/>
          <w:lang w:val="fr-CA" w:eastAsia="en-CA"/>
          <w14:ligatures w14:val="none"/>
        </w:rPr>
        <w:t>É</w:t>
      </w:r>
    </w:p>
    <w:p w14:paraId="3B4C1E1B" w14:textId="77777777" w:rsidR="0033068D" w:rsidRPr="0033068D" w:rsidRDefault="0033068D" w:rsidP="00D17628">
      <w:pPr>
        <w:spacing w:before="100" w:beforeAutospacing="1" w:after="100" w:afterAutospacing="1" w:line="240" w:lineRule="auto"/>
        <w:ind w:left="1134"/>
        <w:outlineLvl w:val="2"/>
        <w:rPr>
          <w:rFonts w:eastAsia="Times New Roman" w:cstheme="minorHAnsi"/>
          <w:b/>
          <w:bCs/>
          <w:kern w:val="0"/>
          <w:sz w:val="27"/>
          <w:szCs w:val="27"/>
          <w:lang w:val="fr-CA" w:eastAsia="en-CA"/>
          <w14:ligatures w14:val="none"/>
        </w:rPr>
      </w:pPr>
    </w:p>
    <w:p w14:paraId="7077FB26" w14:textId="4585DBC0" w:rsidR="00C43736" w:rsidRPr="0033068D" w:rsidRDefault="00E95C76" w:rsidP="00D17628">
      <w:pPr>
        <w:spacing w:before="100" w:beforeAutospacing="1" w:after="100" w:afterAutospacing="1" w:line="240" w:lineRule="auto"/>
        <w:ind w:left="1134"/>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lang w:val="fr-CA" w:eastAsia="en-CA"/>
          <w14:ligatures w14:val="none"/>
        </w:rPr>
        <w:t>5</w:t>
      </w:r>
      <w:r w:rsidR="00C43736" w:rsidRPr="0033068D">
        <w:rPr>
          <w:rFonts w:eastAsia="Times New Roman" w:cstheme="minorHAnsi"/>
          <w:b/>
          <w:bCs/>
          <w:kern w:val="0"/>
          <w:sz w:val="27"/>
          <w:szCs w:val="27"/>
          <w:lang w:val="fr-CA" w:eastAsia="en-CA"/>
          <w14:ligatures w14:val="none"/>
        </w:rPr>
        <w:t>.</w:t>
      </w:r>
      <w:r w:rsidR="00C43736" w:rsidRPr="0033068D">
        <w:rPr>
          <w:rFonts w:eastAsia="Times New Roman" w:cstheme="minorHAnsi"/>
          <w:kern w:val="0"/>
          <w:sz w:val="27"/>
          <w:szCs w:val="27"/>
          <w:lang w:val="fr-CA" w:eastAsia="en-CA"/>
          <w14:ligatures w14:val="none"/>
        </w:rPr>
        <w:t xml:space="preserve"> </w:t>
      </w:r>
      <w:r w:rsidR="00C43736" w:rsidRPr="0033068D">
        <w:rPr>
          <w:rFonts w:eastAsia="Times New Roman" w:cstheme="minorHAnsi"/>
          <w:b/>
          <w:bCs/>
          <w:kern w:val="0"/>
          <w:sz w:val="27"/>
          <w:szCs w:val="27"/>
          <w:u w:val="single"/>
          <w:lang w:val="fr-CA" w:eastAsia="en-CA"/>
          <w14:ligatures w14:val="none"/>
        </w:rPr>
        <w:t>ADMINISTRATION GENERALE</w:t>
      </w:r>
    </w:p>
    <w:p w14:paraId="7F27B114" w14:textId="282BC820" w:rsidR="009C3887" w:rsidRPr="0033068D" w:rsidRDefault="00E95C76" w:rsidP="00D17628">
      <w:pPr>
        <w:ind w:left="1134" w:right="-426"/>
        <w:jc w:val="both"/>
        <w:rPr>
          <w:rFonts w:cstheme="minorHAnsi"/>
          <w:b/>
          <w:sz w:val="24"/>
          <w:szCs w:val="24"/>
          <w:u w:val="single"/>
          <w:lang w:val="fr-CA"/>
        </w:rPr>
      </w:pPr>
      <w:r w:rsidRPr="0033068D">
        <w:rPr>
          <w:rFonts w:eastAsia="Times New Roman" w:cstheme="minorHAnsi"/>
          <w:b/>
          <w:bCs/>
          <w:kern w:val="0"/>
          <w:sz w:val="24"/>
          <w:szCs w:val="24"/>
          <w:lang w:val="fr-CA" w:eastAsia="en-CA"/>
          <w14:ligatures w14:val="none"/>
        </w:rPr>
        <w:t>5</w:t>
      </w:r>
      <w:r w:rsidR="0035244A" w:rsidRPr="0033068D">
        <w:rPr>
          <w:rFonts w:eastAsia="Times New Roman" w:cstheme="minorHAnsi"/>
          <w:b/>
          <w:bCs/>
          <w:kern w:val="0"/>
          <w:sz w:val="24"/>
          <w:szCs w:val="24"/>
          <w:lang w:val="fr-CA" w:eastAsia="en-CA"/>
          <w14:ligatures w14:val="none"/>
        </w:rPr>
        <w:t>.</w:t>
      </w:r>
      <w:r w:rsidR="00161D5E" w:rsidRPr="0033068D">
        <w:rPr>
          <w:rFonts w:eastAsia="Times New Roman" w:cstheme="minorHAnsi"/>
          <w:b/>
          <w:bCs/>
          <w:kern w:val="0"/>
          <w:sz w:val="24"/>
          <w:szCs w:val="24"/>
          <w:lang w:val="fr-CA" w:eastAsia="en-CA"/>
          <w14:ligatures w14:val="none"/>
        </w:rPr>
        <w:t>1</w:t>
      </w:r>
      <w:r w:rsidR="00161D5E" w:rsidRPr="0033068D">
        <w:rPr>
          <w:rFonts w:eastAsia="Times New Roman" w:cstheme="minorHAnsi"/>
          <w:b/>
          <w:bCs/>
          <w:kern w:val="0"/>
          <w:sz w:val="24"/>
          <w:szCs w:val="24"/>
          <w:u w:val="single"/>
          <w:lang w:val="fr-CA" w:eastAsia="en-CA"/>
          <w14:ligatures w14:val="none"/>
        </w:rPr>
        <w:t xml:space="preserve">ADOPTION </w:t>
      </w:r>
      <w:r w:rsidR="009C3887" w:rsidRPr="0033068D">
        <w:rPr>
          <w:rFonts w:eastAsia="Times New Roman" w:cstheme="minorHAnsi"/>
          <w:b/>
          <w:bCs/>
          <w:kern w:val="0"/>
          <w:sz w:val="24"/>
          <w:szCs w:val="24"/>
          <w:u w:val="single"/>
          <w:lang w:val="fr-CA" w:eastAsia="en-CA"/>
          <w14:ligatures w14:val="none"/>
        </w:rPr>
        <w:t>-</w:t>
      </w:r>
      <w:r w:rsidR="00161D5E" w:rsidRPr="0033068D">
        <w:rPr>
          <w:rFonts w:eastAsia="Times New Roman" w:cstheme="minorHAnsi"/>
          <w:b/>
          <w:bCs/>
          <w:kern w:val="0"/>
          <w:sz w:val="24"/>
          <w:szCs w:val="24"/>
          <w:u w:val="single"/>
          <w:lang w:val="fr-CA" w:eastAsia="en-CA"/>
          <w14:ligatures w14:val="none"/>
        </w:rPr>
        <w:t xml:space="preserve"> </w:t>
      </w:r>
      <w:r w:rsidR="009C3887" w:rsidRPr="0033068D">
        <w:rPr>
          <w:rFonts w:eastAsia="Times New Roman" w:cstheme="minorHAnsi"/>
          <w:b/>
          <w:bCs/>
          <w:kern w:val="0"/>
          <w:sz w:val="24"/>
          <w:szCs w:val="24"/>
          <w:u w:val="single"/>
          <w:lang w:val="fr-CA" w:eastAsia="en-CA"/>
          <w14:ligatures w14:val="none"/>
        </w:rPr>
        <w:t xml:space="preserve">RÈGLEMENT </w:t>
      </w:r>
      <w:r w:rsidR="0061292B" w:rsidRPr="0033068D">
        <w:rPr>
          <w:rFonts w:eastAsia="Times New Roman" w:cstheme="minorHAnsi"/>
          <w:b/>
          <w:bCs/>
          <w:kern w:val="0"/>
          <w:sz w:val="24"/>
          <w:szCs w:val="24"/>
          <w:u w:val="single"/>
          <w:lang w:val="fr-CA" w:eastAsia="en-CA"/>
          <w14:ligatures w14:val="none"/>
        </w:rPr>
        <w:t>#</w:t>
      </w:r>
      <w:r w:rsidR="00F741EE" w:rsidRPr="0033068D">
        <w:rPr>
          <w:rFonts w:eastAsia="Times New Roman" w:cstheme="minorHAnsi"/>
          <w:b/>
          <w:bCs/>
          <w:kern w:val="0"/>
          <w:sz w:val="24"/>
          <w:szCs w:val="24"/>
          <w:u w:val="single"/>
          <w:lang w:val="fr-CA" w:eastAsia="en-CA"/>
          <w14:ligatures w14:val="none"/>
        </w:rPr>
        <w:t>585-2026</w:t>
      </w:r>
      <w:r w:rsidR="009C3887" w:rsidRPr="0033068D">
        <w:rPr>
          <w:rFonts w:eastAsia="Times New Roman" w:cstheme="minorHAnsi"/>
          <w:b/>
          <w:bCs/>
          <w:kern w:val="0"/>
          <w:sz w:val="24"/>
          <w:szCs w:val="24"/>
          <w:u w:val="single"/>
          <w:lang w:val="fr-CA" w:eastAsia="en-CA"/>
          <w14:ligatures w14:val="none"/>
        </w:rPr>
        <w:t xml:space="preserve"> CODE D’ÉTHIQUE DES EMPLOYÉS MUNICIPAUX</w:t>
      </w:r>
    </w:p>
    <w:p w14:paraId="6DAF019C" w14:textId="009093D4" w:rsidR="00161D5E" w:rsidRPr="0033068D" w:rsidRDefault="00161D5E" w:rsidP="00D17628">
      <w:pPr>
        <w:pStyle w:val="Normal011"/>
        <w:spacing w:line="259" w:lineRule="auto"/>
        <w:ind w:left="1134" w:right="-7"/>
        <w:jc w:val="both"/>
        <w:rPr>
          <w:rFonts w:asciiTheme="minorHAnsi" w:eastAsia="Times New Roman" w:hAnsiTheme="minorHAnsi" w:cstheme="minorHAnsi"/>
          <w:b/>
          <w:bCs/>
          <w:sz w:val="24"/>
          <w:szCs w:val="24"/>
          <w:u w:val="single"/>
          <w:lang w:eastAsia="en-CA"/>
        </w:rPr>
      </w:pPr>
      <w:r w:rsidRPr="0033068D">
        <w:rPr>
          <w:rFonts w:asciiTheme="minorHAnsi" w:eastAsia="Times New Roman" w:hAnsiTheme="minorHAnsi" w:cstheme="minorHAnsi"/>
          <w:b/>
          <w:bCs/>
          <w:sz w:val="24"/>
          <w:szCs w:val="24"/>
          <w:u w:val="single"/>
          <w:lang w:eastAsia="en-CA"/>
        </w:rPr>
        <w:t>2026-05-</w:t>
      </w:r>
      <w:r w:rsidR="00251BF1" w:rsidRPr="0033068D">
        <w:rPr>
          <w:rFonts w:asciiTheme="minorHAnsi" w:eastAsia="Times New Roman" w:hAnsiTheme="minorHAnsi" w:cstheme="minorHAnsi"/>
          <w:b/>
          <w:bCs/>
          <w:sz w:val="24"/>
          <w:szCs w:val="24"/>
          <w:u w:val="single"/>
          <w:lang w:eastAsia="en-CA"/>
        </w:rPr>
        <w:t>103</w:t>
      </w:r>
    </w:p>
    <w:p w14:paraId="1D5ACB55" w14:textId="77777777" w:rsidR="0061292B" w:rsidRPr="0033068D" w:rsidRDefault="0061292B" w:rsidP="00D17628">
      <w:pPr>
        <w:pStyle w:val="Normal011"/>
        <w:spacing w:line="259" w:lineRule="auto"/>
        <w:ind w:left="1134" w:right="-7"/>
        <w:jc w:val="both"/>
        <w:rPr>
          <w:rFonts w:asciiTheme="minorHAnsi" w:eastAsia="Times New Roman" w:hAnsiTheme="minorHAnsi" w:cstheme="minorHAnsi"/>
          <w:b/>
          <w:bCs/>
          <w:sz w:val="24"/>
          <w:szCs w:val="24"/>
          <w:u w:val="single"/>
          <w:lang w:eastAsia="en-CA"/>
        </w:rPr>
      </w:pPr>
    </w:p>
    <w:p w14:paraId="11EE1838"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r w:rsidRPr="0033068D">
        <w:rPr>
          <w:rFonts w:cstheme="minorHAnsi"/>
          <w:b/>
          <w:sz w:val="24"/>
          <w:szCs w:val="24"/>
          <w:lang w:val="fr-CA" w:eastAsia="fr-CA"/>
        </w:rPr>
        <w:t>ATTENDU QUE</w:t>
      </w:r>
      <w:r w:rsidRPr="0033068D">
        <w:rPr>
          <w:rFonts w:cstheme="minorHAnsi"/>
          <w:bCs/>
          <w:sz w:val="24"/>
          <w:szCs w:val="24"/>
          <w:lang w:val="fr-CA" w:eastAsia="fr-CA"/>
        </w:rPr>
        <w:t xml:space="preserve"> le conseil de la Municipalité a adopté, le </w:t>
      </w:r>
      <w:bookmarkStart w:id="0" w:name="_Hlk86934458"/>
      <w:r w:rsidRPr="0033068D">
        <w:rPr>
          <w:rFonts w:cstheme="minorHAnsi"/>
          <w:bCs/>
          <w:sz w:val="24"/>
          <w:szCs w:val="24"/>
          <w:lang w:val="fr-CA" w:eastAsia="fr-CA"/>
        </w:rPr>
        <w:t xml:space="preserve">6 août 2018 </w:t>
      </w:r>
      <w:bookmarkEnd w:id="0"/>
      <w:r w:rsidRPr="0033068D">
        <w:rPr>
          <w:rFonts w:cstheme="minorHAnsi"/>
          <w:bCs/>
          <w:sz w:val="24"/>
          <w:szCs w:val="24"/>
          <w:lang w:val="fr-CA" w:eastAsia="fr-CA"/>
        </w:rPr>
        <w:t xml:space="preserve">le </w:t>
      </w:r>
      <w:r w:rsidRPr="0033068D">
        <w:rPr>
          <w:rFonts w:cstheme="minorHAnsi"/>
          <w:bCs/>
          <w:i/>
          <w:iCs/>
          <w:sz w:val="24"/>
          <w:szCs w:val="24"/>
          <w:lang w:val="fr-CA" w:eastAsia="fr-CA"/>
        </w:rPr>
        <w:t xml:space="preserve">Règlement numéro 508 édictant un </w:t>
      </w:r>
      <w:bookmarkStart w:id="1" w:name="_Hlk86932754"/>
      <w:r w:rsidRPr="0033068D">
        <w:rPr>
          <w:rFonts w:cstheme="minorHAnsi"/>
          <w:bCs/>
          <w:i/>
          <w:iCs/>
          <w:sz w:val="24"/>
          <w:szCs w:val="24"/>
          <w:lang w:val="fr-CA" w:eastAsia="fr-CA"/>
        </w:rPr>
        <w:t xml:space="preserve">Code d’éthique et de déontologie </w:t>
      </w:r>
      <w:bookmarkEnd w:id="1"/>
      <w:r w:rsidRPr="0033068D">
        <w:rPr>
          <w:rFonts w:cstheme="minorHAnsi"/>
          <w:bCs/>
          <w:i/>
          <w:iCs/>
          <w:sz w:val="24"/>
          <w:szCs w:val="24"/>
          <w:lang w:val="fr-CA" w:eastAsia="fr-CA"/>
        </w:rPr>
        <w:t>des élus et du # 554 le 1</w:t>
      </w:r>
      <w:r w:rsidRPr="0033068D">
        <w:rPr>
          <w:rFonts w:cstheme="minorHAnsi"/>
          <w:bCs/>
          <w:i/>
          <w:iCs/>
          <w:sz w:val="24"/>
          <w:szCs w:val="24"/>
          <w:vertAlign w:val="superscript"/>
          <w:lang w:val="fr-CA" w:eastAsia="fr-CA"/>
        </w:rPr>
        <w:t>er</w:t>
      </w:r>
      <w:r w:rsidRPr="0033068D">
        <w:rPr>
          <w:rFonts w:cstheme="minorHAnsi"/>
          <w:bCs/>
          <w:i/>
          <w:iCs/>
          <w:sz w:val="24"/>
          <w:szCs w:val="24"/>
          <w:lang w:val="fr-CA" w:eastAsia="fr-CA"/>
        </w:rPr>
        <w:t xml:space="preserve"> février 2022</w:t>
      </w:r>
      <w:r w:rsidRPr="0033068D">
        <w:rPr>
          <w:rFonts w:cstheme="minorHAnsi"/>
          <w:bCs/>
          <w:sz w:val="24"/>
          <w:szCs w:val="24"/>
          <w:lang w:val="fr-CA" w:eastAsia="fr-CA"/>
        </w:rPr>
        <w:t>;</w:t>
      </w:r>
    </w:p>
    <w:p w14:paraId="7623E1F3"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p>
    <w:p w14:paraId="59A01DAA" w14:textId="77777777" w:rsidR="00251BF1" w:rsidRPr="0033068D" w:rsidRDefault="00251BF1" w:rsidP="00D17628">
      <w:pPr>
        <w:tabs>
          <w:tab w:val="left" w:pos="540"/>
        </w:tabs>
        <w:spacing w:after="0" w:line="240" w:lineRule="auto"/>
        <w:ind w:left="1134" w:right="-567"/>
        <w:jc w:val="both"/>
        <w:rPr>
          <w:rFonts w:cstheme="minorHAnsi"/>
          <w:sz w:val="24"/>
          <w:szCs w:val="24"/>
          <w:shd w:val="clear" w:color="auto" w:fill="FFFFFF"/>
          <w:lang w:val="fr-CA" w:eastAsia="fr-CA"/>
        </w:rPr>
      </w:pPr>
      <w:r w:rsidRPr="0033068D">
        <w:rPr>
          <w:rFonts w:cstheme="minorHAnsi"/>
          <w:b/>
          <w:sz w:val="24"/>
          <w:szCs w:val="24"/>
          <w:lang w:val="fr-CA" w:eastAsia="fr-CA"/>
        </w:rPr>
        <w:t>ATTENDU QU’</w:t>
      </w:r>
      <w:r w:rsidRPr="0033068D">
        <w:rPr>
          <w:rFonts w:cstheme="minorHAnsi"/>
          <w:bCs/>
          <w:sz w:val="24"/>
          <w:szCs w:val="24"/>
          <w:lang w:val="fr-CA" w:eastAsia="fr-CA"/>
        </w:rPr>
        <w:t xml:space="preserve">en vertu de l’article 13 de la </w:t>
      </w:r>
      <w:r w:rsidRPr="0033068D">
        <w:rPr>
          <w:rFonts w:cstheme="minorHAnsi"/>
          <w:bCs/>
          <w:i/>
          <w:iCs/>
          <w:sz w:val="24"/>
          <w:szCs w:val="24"/>
          <w:lang w:val="fr-CA" w:eastAsia="fr-CA"/>
        </w:rPr>
        <w:t>Loi sur l’éthique et la déontologie en matière municipale</w:t>
      </w:r>
      <w:r w:rsidRPr="0033068D">
        <w:rPr>
          <w:rFonts w:cstheme="minorHAnsi"/>
          <w:bCs/>
          <w:sz w:val="24"/>
          <w:szCs w:val="24"/>
          <w:lang w:val="fr-CA" w:eastAsia="fr-CA"/>
        </w:rPr>
        <w:t xml:space="preserve"> (RLRQ, c. E-15.1.0.1, ci-après : la « LEDMM »), </w:t>
      </w:r>
      <w:r w:rsidRPr="0033068D">
        <w:rPr>
          <w:rFonts w:cstheme="minorHAnsi"/>
          <w:sz w:val="24"/>
          <w:szCs w:val="24"/>
          <w:shd w:val="clear" w:color="auto" w:fill="FFFFFF"/>
          <w:lang w:val="fr-CA" w:eastAsia="fr-CA"/>
        </w:rPr>
        <w:t>toute municipalité doit, avant le 1</w:t>
      </w:r>
      <w:r w:rsidRPr="0033068D">
        <w:rPr>
          <w:rFonts w:cstheme="minorHAnsi"/>
          <w:sz w:val="24"/>
          <w:szCs w:val="24"/>
          <w:shd w:val="clear" w:color="auto" w:fill="FFFFFF"/>
          <w:vertAlign w:val="superscript"/>
          <w:lang w:val="fr-CA" w:eastAsia="fr-CA"/>
        </w:rPr>
        <w:t>er</w:t>
      </w:r>
      <w:r w:rsidRPr="0033068D">
        <w:rPr>
          <w:rFonts w:cstheme="minorHAnsi"/>
          <w:sz w:val="24"/>
          <w:szCs w:val="24"/>
          <w:shd w:val="clear" w:color="auto" w:fill="FFFFFF"/>
          <w:lang w:val="fr-CA" w:eastAsia="fr-CA"/>
        </w:rPr>
        <w:t> mai qui suit toute élection générale, adopter un code d’éthique et de déontologie révisé qui remplace celui en vigueur, avec ou sans modification;</w:t>
      </w:r>
    </w:p>
    <w:p w14:paraId="6E9EDC4B" w14:textId="77777777" w:rsidR="00251BF1" w:rsidRPr="0033068D" w:rsidRDefault="00251BF1" w:rsidP="00D17628">
      <w:pPr>
        <w:tabs>
          <w:tab w:val="left" w:pos="540"/>
        </w:tabs>
        <w:spacing w:after="0" w:line="240" w:lineRule="auto"/>
        <w:ind w:left="1134" w:right="-567"/>
        <w:jc w:val="both"/>
        <w:rPr>
          <w:rFonts w:cstheme="minorHAnsi"/>
          <w:sz w:val="24"/>
          <w:szCs w:val="24"/>
          <w:shd w:val="clear" w:color="auto" w:fill="FFFFFF"/>
          <w:lang w:val="fr-CA" w:eastAsia="fr-CA"/>
        </w:rPr>
      </w:pPr>
    </w:p>
    <w:p w14:paraId="5F762BC5"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r w:rsidRPr="0033068D">
        <w:rPr>
          <w:rFonts w:cstheme="minorHAnsi"/>
          <w:b/>
          <w:sz w:val="24"/>
          <w:szCs w:val="24"/>
          <w:lang w:val="fr-CA" w:eastAsia="fr-CA"/>
        </w:rPr>
        <w:t>ATTENDU QU’</w:t>
      </w:r>
      <w:r w:rsidRPr="0033068D">
        <w:rPr>
          <w:rFonts w:cstheme="minorHAnsi"/>
          <w:bCs/>
          <w:sz w:val="24"/>
          <w:szCs w:val="24"/>
          <w:lang w:val="fr-CA" w:eastAsia="fr-CA"/>
        </w:rPr>
        <w:t>une</w:t>
      </w:r>
      <w:r w:rsidRPr="0033068D">
        <w:rPr>
          <w:rFonts w:cstheme="minorHAnsi"/>
          <w:b/>
          <w:sz w:val="24"/>
          <w:szCs w:val="24"/>
          <w:lang w:val="fr-CA" w:eastAsia="fr-CA"/>
        </w:rPr>
        <w:t xml:space="preserve"> </w:t>
      </w:r>
      <w:r w:rsidRPr="0033068D">
        <w:rPr>
          <w:rFonts w:cstheme="minorHAnsi"/>
          <w:bCs/>
          <w:sz w:val="24"/>
          <w:szCs w:val="24"/>
          <w:lang w:val="fr-CA" w:eastAsia="fr-CA"/>
        </w:rPr>
        <w:t>élection générale s’est tenue le 2 novembre 2025;</w:t>
      </w:r>
    </w:p>
    <w:p w14:paraId="537A0E97"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p>
    <w:p w14:paraId="0C8E9186"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r w:rsidRPr="0033068D">
        <w:rPr>
          <w:rFonts w:cstheme="minorHAnsi"/>
          <w:b/>
          <w:sz w:val="24"/>
          <w:szCs w:val="24"/>
          <w:lang w:val="fr-CA" w:eastAsia="fr-CA"/>
        </w:rPr>
        <w:t>ATTENDU</w:t>
      </w:r>
      <w:r w:rsidRPr="0033068D">
        <w:rPr>
          <w:rFonts w:cstheme="minorHAnsi"/>
          <w:bCs/>
          <w:sz w:val="24"/>
          <w:szCs w:val="24"/>
          <w:lang w:val="fr-CA" w:eastAsia="fr-CA"/>
        </w:rPr>
        <w:t xml:space="preserve"> l’entrée en vigueur, le 5 novembre 2021, de la </w:t>
      </w:r>
      <w:hyperlink r:id="rId8" w:history="1">
        <w:r w:rsidRPr="0033068D">
          <w:rPr>
            <w:rFonts w:cstheme="minorHAnsi"/>
            <w:i/>
            <w:iCs/>
            <w:color w:val="0000FF"/>
            <w:sz w:val="24"/>
            <w:szCs w:val="24"/>
            <w:u w:val="single"/>
            <w:bdr w:val="none" w:sz="0" w:space="0" w:color="auto" w:frame="1"/>
            <w:shd w:val="clear" w:color="auto" w:fill="FFFFFF"/>
            <w:lang w:val="fr-CA" w:eastAsia="fr-CA"/>
          </w:rPr>
          <w:t>Loi modifiant la Loi sur les élections et les référendums dans les municipalités, la Loi sur l’éthique et la déontologie en matière municipale et diverses dispositions législatives</w:t>
        </w:r>
      </w:hyperlink>
      <w:r w:rsidRPr="0033068D">
        <w:rPr>
          <w:rFonts w:cstheme="minorHAnsi"/>
          <w:sz w:val="24"/>
          <w:szCs w:val="24"/>
          <w:lang w:val="fr-CA" w:eastAsia="fr-CA"/>
        </w:rPr>
        <w:t xml:space="preserve"> (LQ, 2021, c. 31)</w:t>
      </w:r>
      <w:r w:rsidRPr="0033068D">
        <w:rPr>
          <w:rFonts w:cstheme="minorHAnsi"/>
          <w:bCs/>
          <w:sz w:val="24"/>
          <w:szCs w:val="24"/>
          <w:lang w:val="fr-CA" w:eastAsia="fr-CA"/>
        </w:rPr>
        <w:t>, laquelle modifie le contenu obligatoire du Code d’éthique et de déontologie des élus;</w:t>
      </w:r>
    </w:p>
    <w:p w14:paraId="54716CEA"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p>
    <w:p w14:paraId="1E6C1F6E"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r w:rsidRPr="0033068D">
        <w:rPr>
          <w:rFonts w:cstheme="minorHAnsi"/>
          <w:b/>
          <w:sz w:val="24"/>
          <w:szCs w:val="24"/>
          <w:lang w:val="fr-CA" w:eastAsia="fr-CA"/>
        </w:rPr>
        <w:t>ATTENDU QU’</w:t>
      </w:r>
      <w:r w:rsidRPr="0033068D">
        <w:rPr>
          <w:rFonts w:cstheme="minorHAnsi"/>
          <w:bCs/>
          <w:sz w:val="24"/>
          <w:szCs w:val="24"/>
          <w:lang w:val="fr-CA" w:eastAsia="fr-CA"/>
        </w:rPr>
        <w:t>il y a lieu, en conséquence, d’adopter un code d’éthique et de déontologie des élus révisés;</w:t>
      </w:r>
    </w:p>
    <w:p w14:paraId="34FE914F"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p>
    <w:p w14:paraId="25194F14"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r w:rsidRPr="0033068D">
        <w:rPr>
          <w:rFonts w:cstheme="minorHAnsi"/>
          <w:b/>
          <w:sz w:val="24"/>
          <w:szCs w:val="24"/>
          <w:lang w:val="fr-CA" w:eastAsia="fr-CA"/>
        </w:rPr>
        <w:t>ATTENDU QUE</w:t>
      </w:r>
      <w:r w:rsidRPr="0033068D">
        <w:rPr>
          <w:rFonts w:cstheme="minorHAnsi"/>
          <w:bCs/>
          <w:sz w:val="24"/>
          <w:szCs w:val="24"/>
          <w:lang w:val="fr-CA" w:eastAsia="fr-CA"/>
        </w:rPr>
        <w:t xml:space="preserve"> les formalités prévues à la LEDMM, pour l’adoption d’un tel code révisé, ont été respectées;</w:t>
      </w:r>
    </w:p>
    <w:p w14:paraId="56FB81C3"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p>
    <w:p w14:paraId="09AE0B55"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r w:rsidRPr="0033068D">
        <w:rPr>
          <w:rFonts w:cstheme="minorHAnsi"/>
          <w:b/>
          <w:sz w:val="24"/>
          <w:szCs w:val="24"/>
          <w:lang w:val="fr-CA" w:eastAsia="fr-CA"/>
        </w:rPr>
        <w:t>ATTENDU QUE</w:t>
      </w:r>
      <w:r w:rsidRPr="0033068D">
        <w:rPr>
          <w:rFonts w:cstheme="minorHAnsi"/>
          <w:bCs/>
          <w:sz w:val="24"/>
          <w:szCs w:val="24"/>
          <w:lang w:val="fr-CA" w:eastAsia="fr-CA"/>
        </w:rPr>
        <w:t xml:space="preserve"> la </w:t>
      </w:r>
      <w:r w:rsidRPr="0033068D">
        <w:rPr>
          <w:rFonts w:cstheme="minorHAnsi"/>
          <w:bCs/>
          <w:i/>
          <w:iCs/>
          <w:sz w:val="24"/>
          <w:szCs w:val="24"/>
          <w:lang w:val="fr-CA" w:eastAsia="fr-CA"/>
        </w:rPr>
        <w:t>greffière-trésorière par intérim</w:t>
      </w:r>
      <w:r w:rsidRPr="0033068D">
        <w:rPr>
          <w:rFonts w:cstheme="minorHAnsi"/>
          <w:bCs/>
          <w:sz w:val="24"/>
          <w:szCs w:val="24"/>
          <w:lang w:val="fr-CA" w:eastAsia="fr-CA"/>
        </w:rPr>
        <w:t xml:space="preserve"> mentionne que le présent règlement a pour objet de prévoir les principales valeurs de la Municipalité en matière d’éthique et les règles déontologiques qui doivent guider la conduite d’une personne à titre de membre du conseil, d’un comité ou d’une commission de la Municipalité ou, en sa qualité de membre du conseil de la Municipalité, d’un autre organisme;</w:t>
      </w:r>
    </w:p>
    <w:p w14:paraId="74F56829" w14:textId="77777777" w:rsidR="00251BF1" w:rsidRPr="0033068D" w:rsidRDefault="00251BF1" w:rsidP="00D17628">
      <w:pPr>
        <w:tabs>
          <w:tab w:val="left" w:pos="540"/>
        </w:tabs>
        <w:spacing w:after="0" w:line="240" w:lineRule="auto"/>
        <w:ind w:left="1134" w:right="-567"/>
        <w:jc w:val="both"/>
        <w:rPr>
          <w:rFonts w:cstheme="minorHAnsi"/>
          <w:bCs/>
          <w:sz w:val="24"/>
          <w:szCs w:val="24"/>
          <w:lang w:val="fr-CA" w:eastAsia="fr-CA"/>
        </w:rPr>
      </w:pPr>
    </w:p>
    <w:p w14:paraId="05A9D426"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bCs/>
          <w:sz w:val="24"/>
          <w:szCs w:val="24"/>
          <w:lang w:val="fr-CA" w:eastAsia="fr-CA"/>
        </w:rPr>
        <w:t>ATTENDU QUE</w:t>
      </w:r>
      <w:r w:rsidRPr="0033068D">
        <w:rPr>
          <w:rFonts w:cstheme="minorHAnsi"/>
          <w:sz w:val="24"/>
          <w:szCs w:val="24"/>
          <w:lang w:val="fr-CA" w:eastAsia="fr-CA"/>
        </w:rPr>
        <w:t xml:space="preserve"> la Municipalité, ce qui inclut les membres de son conseil, adhère explicitement aux valeurs en matière d’éthique et aux règles déontologiques prévues à la LEDMM ainsi que dans le présent Code; </w:t>
      </w:r>
    </w:p>
    <w:p w14:paraId="5F3C74F8"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2D602CA8"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bCs/>
          <w:sz w:val="24"/>
          <w:szCs w:val="24"/>
          <w:lang w:val="fr-CA" w:eastAsia="fr-CA"/>
        </w:rPr>
        <w:t>ATTENDU QUE</w:t>
      </w:r>
      <w:r w:rsidRPr="0033068D">
        <w:rPr>
          <w:rFonts w:cstheme="minorHAnsi"/>
          <w:sz w:val="24"/>
          <w:szCs w:val="24"/>
          <w:lang w:val="fr-CA" w:eastAsia="fr-CA"/>
        </w:rPr>
        <w:t xml:space="preserve"> l’éthique et la déontologie en matière municipale sont essentielles afin de maintenir le lien de confiance entre la Municipalité et les citoyens; </w:t>
      </w:r>
    </w:p>
    <w:p w14:paraId="5D9DE559"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0D7469A4"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bCs/>
          <w:sz w:val="24"/>
          <w:szCs w:val="24"/>
          <w:lang w:val="fr-CA" w:eastAsia="fr-CA"/>
        </w:rPr>
        <w:t>ATTENDU QU’</w:t>
      </w:r>
      <w:r w:rsidRPr="0033068D">
        <w:rPr>
          <w:rFonts w:cstheme="minorHAnsi"/>
          <w:sz w:val="24"/>
          <w:szCs w:val="24"/>
          <w:lang w:val="fr-CA" w:eastAsia="fr-CA"/>
        </w:rPr>
        <w:t>une conduite conforme à l’éthique et à la déontologie municipale doit demeurer une préoccupation constante des membres du conseil afin d’assurer aux citoyens une gestion transparente, prudente, diligente et intègre de la Municipalité incluant ses fonds publics;</w:t>
      </w:r>
    </w:p>
    <w:p w14:paraId="4605780B"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5ADB1210"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bCs/>
          <w:sz w:val="24"/>
          <w:szCs w:val="24"/>
          <w:lang w:val="fr-CA" w:eastAsia="fr-CA"/>
        </w:rPr>
        <w:lastRenderedPageBreak/>
        <w:t>ATTENDU QU’</w:t>
      </w:r>
      <w:r w:rsidRPr="0033068D">
        <w:rPr>
          <w:rFonts w:cstheme="minorHAnsi"/>
          <w:sz w:val="24"/>
          <w:szCs w:val="24"/>
          <w:lang w:val="fr-CA" w:eastAsia="fr-CA"/>
        </w:rPr>
        <w:t>en appliquant les valeurs en matière d’éthique et en respectant les règles déontologiques prévues à ce Code, chaque membre du conseil est à même de bien remplir son rôle en tant qu’élu municipal, d’assumer les responsabilités inhérentes à cette fonction et de répondre aux attentes des citoyens ;</w:t>
      </w:r>
    </w:p>
    <w:p w14:paraId="2150E860"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37EF6851"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bCs/>
          <w:sz w:val="24"/>
          <w:szCs w:val="24"/>
          <w:lang w:val="fr-CA" w:eastAsia="fr-CA"/>
        </w:rPr>
        <w:t>ATTENDU QUE</w:t>
      </w:r>
      <w:r w:rsidRPr="0033068D">
        <w:rPr>
          <w:rFonts w:cstheme="minorHAnsi"/>
          <w:sz w:val="24"/>
          <w:szCs w:val="24"/>
          <w:lang w:val="fr-CA" w:eastAsia="fr-CA"/>
        </w:rPr>
        <w:t xml:space="preserve"> ce Code contient les obligations ainsi que les balises permettant d’orienter la conduite de chaque membre du conseil, tout en laissant le soin à ce dernier d’user de son jugement en fonction des valeurs y étant prévues;</w:t>
      </w:r>
    </w:p>
    <w:p w14:paraId="7681C32A"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6B2916FE"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bCs/>
          <w:sz w:val="24"/>
          <w:szCs w:val="24"/>
          <w:lang w:val="fr-CA" w:eastAsia="fr-CA"/>
        </w:rPr>
        <w:t xml:space="preserve">ATTENDU QUE </w:t>
      </w:r>
      <w:r w:rsidRPr="0033068D">
        <w:rPr>
          <w:rFonts w:cstheme="minorHAnsi"/>
          <w:sz w:val="24"/>
          <w:szCs w:val="24"/>
          <w:lang w:val="fr-CA" w:eastAsia="fr-CA"/>
        </w:rPr>
        <w:t>ce Code vise à identifier, prévenir et éviter les situations de conflit d’intérêts;</w:t>
      </w:r>
    </w:p>
    <w:p w14:paraId="22640E7A"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738C3010"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bCs/>
          <w:sz w:val="24"/>
          <w:szCs w:val="24"/>
          <w:lang w:val="fr-CA" w:eastAsia="fr-CA"/>
        </w:rPr>
        <w:t>ATTENDU QUE</w:t>
      </w:r>
      <w:r w:rsidRPr="0033068D">
        <w:rPr>
          <w:rFonts w:cstheme="minorHAnsi"/>
          <w:sz w:val="24"/>
          <w:szCs w:val="24"/>
          <w:lang w:val="fr-CA" w:eastAsia="fr-CA"/>
        </w:rPr>
        <w:t xml:space="preserve"> tout manquement au Code peut entraîner des conséquences graves pour la Municipalité et les membres du conseil;</w:t>
      </w:r>
    </w:p>
    <w:p w14:paraId="641CDC88"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42453E06"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bCs/>
          <w:sz w:val="24"/>
          <w:szCs w:val="24"/>
          <w:lang w:val="fr-CA" w:eastAsia="fr-CA"/>
        </w:rPr>
        <w:t>ATTENDU QU’</w:t>
      </w:r>
      <w:r w:rsidRPr="0033068D">
        <w:rPr>
          <w:rFonts w:cstheme="minorHAnsi"/>
          <w:sz w:val="24"/>
          <w:szCs w:val="24"/>
          <w:lang w:val="fr-CA" w:eastAsia="fr-CA"/>
        </w:rPr>
        <w:t>il incombe à chaque membre du conseil de respecter ce Code pour s’assurer de rencontrer des standards élevés d’éthique et de déontologie en matière municipale.</w:t>
      </w:r>
    </w:p>
    <w:p w14:paraId="7569463E"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62B89F19"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sz w:val="24"/>
          <w:szCs w:val="24"/>
          <w:lang w:val="fr-CA" w:eastAsia="fr-CA"/>
        </w:rPr>
        <w:t>ATTENDU QU</w:t>
      </w:r>
      <w:r w:rsidRPr="0033068D">
        <w:rPr>
          <w:rFonts w:cstheme="minorHAnsi"/>
          <w:sz w:val="24"/>
          <w:szCs w:val="24"/>
          <w:lang w:val="fr-CA" w:eastAsia="fr-CA"/>
        </w:rPr>
        <w:t>’un avis de motion du présent Code a été dûment donné lors de la séance ordinaire du 7 avril 2026 ;</w:t>
      </w:r>
    </w:p>
    <w:p w14:paraId="5FBC758B"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5BF6522D"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sz w:val="24"/>
          <w:szCs w:val="24"/>
          <w:lang w:val="fr-CA" w:eastAsia="fr-CA"/>
        </w:rPr>
        <w:t xml:space="preserve">ATTENDU QUE </w:t>
      </w:r>
      <w:r w:rsidRPr="0033068D">
        <w:rPr>
          <w:rFonts w:cstheme="minorHAnsi"/>
          <w:sz w:val="24"/>
          <w:szCs w:val="24"/>
          <w:lang w:val="fr-CA" w:eastAsia="fr-CA"/>
        </w:rPr>
        <w:t>le projet de règlement a été transmis à chaque membre du conseil le 7 avril 2026 ;</w:t>
      </w:r>
    </w:p>
    <w:p w14:paraId="13BB6BC8"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18228C8F"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
          <w:sz w:val="24"/>
          <w:szCs w:val="24"/>
          <w:lang w:val="fr-CA" w:eastAsia="fr-CA"/>
        </w:rPr>
        <w:t>ATTENDU QUE</w:t>
      </w:r>
      <w:r w:rsidRPr="0033068D">
        <w:rPr>
          <w:rFonts w:cstheme="minorHAnsi"/>
          <w:sz w:val="24"/>
          <w:szCs w:val="24"/>
          <w:lang w:val="fr-CA" w:eastAsia="fr-CA"/>
        </w:rPr>
        <w:t xml:space="preserve"> tous les membres du conseil sont présents et déclarent avoir lu le présent projet de règlement et renoncent à sa lecture;</w:t>
      </w:r>
    </w:p>
    <w:p w14:paraId="00770692"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7143C07D" w14:textId="2B45BF01"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 xml:space="preserve">Sur proposition de </w:t>
      </w:r>
      <w:r w:rsidR="007561C3" w:rsidRPr="0033068D">
        <w:rPr>
          <w:rFonts w:cstheme="minorHAnsi"/>
          <w:sz w:val="24"/>
          <w:szCs w:val="24"/>
          <w:lang w:val="fr-CA" w:eastAsia="fr-CA"/>
        </w:rPr>
        <w:t>Albert Lacroix</w:t>
      </w:r>
      <w:r w:rsidRPr="0033068D">
        <w:rPr>
          <w:rFonts w:cstheme="minorHAnsi"/>
          <w:sz w:val="24"/>
          <w:szCs w:val="24"/>
          <w:lang w:val="fr-CA" w:eastAsia="fr-CA"/>
        </w:rPr>
        <w:t xml:space="preserve">, appuyée par </w:t>
      </w:r>
      <w:r w:rsidR="007561C3" w:rsidRPr="0033068D">
        <w:rPr>
          <w:rFonts w:cstheme="minorHAnsi"/>
          <w:sz w:val="24"/>
          <w:szCs w:val="24"/>
          <w:lang w:val="fr-CA" w:eastAsia="fr-CA"/>
        </w:rPr>
        <w:t>Louiselle Trottier</w:t>
      </w:r>
      <w:r w:rsidRPr="0033068D">
        <w:rPr>
          <w:rFonts w:cstheme="minorHAnsi"/>
          <w:sz w:val="24"/>
          <w:szCs w:val="24"/>
          <w:lang w:val="fr-CA" w:eastAsia="fr-CA"/>
        </w:rPr>
        <w:t>,</w:t>
      </w:r>
    </w:p>
    <w:p w14:paraId="4F3C771E"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 xml:space="preserve">Il est résolu, unanimement, </w:t>
      </w:r>
    </w:p>
    <w:p w14:paraId="5DB29B14"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27F43EA9" w14:textId="77777777" w:rsidR="00251BF1" w:rsidRPr="0033068D" w:rsidRDefault="00251BF1" w:rsidP="00D17628">
      <w:pPr>
        <w:spacing w:after="0" w:line="240" w:lineRule="auto"/>
        <w:ind w:left="1134" w:right="-567"/>
        <w:jc w:val="both"/>
        <w:rPr>
          <w:rFonts w:cstheme="minorHAnsi"/>
          <w:b/>
          <w:sz w:val="24"/>
          <w:szCs w:val="24"/>
          <w:lang w:val="fr-CA" w:eastAsia="fr-CA"/>
        </w:rPr>
      </w:pPr>
      <w:r w:rsidRPr="0033068D">
        <w:rPr>
          <w:rFonts w:cstheme="minorHAnsi"/>
          <w:sz w:val="24"/>
          <w:szCs w:val="24"/>
          <w:lang w:val="fr-CA" w:eastAsia="fr-CA"/>
        </w:rPr>
        <w:t xml:space="preserve">D’adopter le règlement # 585 sur </w:t>
      </w:r>
      <w:r w:rsidRPr="0033068D">
        <w:rPr>
          <w:rFonts w:cstheme="minorHAnsi"/>
          <w:b/>
          <w:sz w:val="24"/>
          <w:szCs w:val="24"/>
          <w:lang w:val="fr-CA" w:eastAsia="fr-CA"/>
        </w:rPr>
        <w:t>LE CODE D’ÉTHIQUE ET DE DÉONTOLOGIE DES ÉLUS MUNICIPAUX</w:t>
      </w:r>
    </w:p>
    <w:p w14:paraId="60149E8D" w14:textId="77777777" w:rsidR="00251BF1" w:rsidRPr="0033068D" w:rsidRDefault="00251BF1" w:rsidP="00D17628">
      <w:pPr>
        <w:spacing w:after="0" w:line="240" w:lineRule="auto"/>
        <w:ind w:left="1134" w:right="-567"/>
        <w:jc w:val="both"/>
        <w:rPr>
          <w:rFonts w:cstheme="minorHAnsi"/>
          <w:b/>
          <w:sz w:val="24"/>
          <w:szCs w:val="24"/>
          <w:lang w:val="fr-CA" w:eastAsia="fr-CA"/>
        </w:rPr>
      </w:pPr>
    </w:p>
    <w:p w14:paraId="12137A2A" w14:textId="77777777" w:rsidR="00251BF1" w:rsidRPr="0033068D" w:rsidRDefault="00251BF1" w:rsidP="00D17628">
      <w:pPr>
        <w:spacing w:after="0" w:line="240" w:lineRule="auto"/>
        <w:ind w:left="1134" w:right="-567"/>
        <w:jc w:val="both"/>
        <w:rPr>
          <w:rFonts w:cstheme="minorHAnsi"/>
          <w:b/>
          <w:sz w:val="24"/>
          <w:szCs w:val="24"/>
          <w:lang w:val="fr-CA" w:eastAsia="fr-CA"/>
        </w:rPr>
      </w:pPr>
    </w:p>
    <w:p w14:paraId="1042692A" w14:textId="77777777" w:rsidR="00251BF1" w:rsidRPr="0033068D" w:rsidRDefault="00251BF1" w:rsidP="00D17628">
      <w:pPr>
        <w:spacing w:after="0" w:line="240" w:lineRule="auto"/>
        <w:ind w:left="1134" w:right="-567"/>
        <w:jc w:val="both"/>
        <w:rPr>
          <w:rFonts w:cstheme="minorHAnsi"/>
          <w:b/>
          <w:sz w:val="24"/>
          <w:szCs w:val="24"/>
          <w:lang w:eastAsia="fr-CA"/>
        </w:rPr>
      </w:pPr>
      <w:r w:rsidRPr="0033068D">
        <w:rPr>
          <w:rFonts w:cstheme="minorHAnsi"/>
          <w:b/>
          <w:sz w:val="24"/>
          <w:szCs w:val="24"/>
          <w:lang w:eastAsia="fr-CA"/>
        </w:rPr>
        <w:t xml:space="preserve">ARTICLE </w:t>
      </w:r>
      <w:proofErr w:type="gramStart"/>
      <w:r w:rsidRPr="0033068D">
        <w:rPr>
          <w:rFonts w:cstheme="minorHAnsi"/>
          <w:b/>
          <w:sz w:val="24"/>
          <w:szCs w:val="24"/>
          <w:lang w:eastAsia="fr-CA"/>
        </w:rPr>
        <w:t>1 :</w:t>
      </w:r>
      <w:proofErr w:type="gramEnd"/>
      <w:r w:rsidRPr="0033068D">
        <w:rPr>
          <w:rFonts w:cstheme="minorHAnsi"/>
          <w:b/>
          <w:sz w:val="24"/>
          <w:szCs w:val="24"/>
          <w:lang w:eastAsia="fr-CA"/>
        </w:rPr>
        <w:t xml:space="preserve"> DISPOSITIONS DÉCLARATOIRES ET INTERPRÉTATIVES</w:t>
      </w:r>
    </w:p>
    <w:p w14:paraId="5EC923CF" w14:textId="77777777" w:rsidR="00251BF1" w:rsidRPr="0033068D" w:rsidRDefault="00251BF1" w:rsidP="00D17628">
      <w:pPr>
        <w:spacing w:after="0" w:line="240" w:lineRule="auto"/>
        <w:ind w:left="1134" w:right="-567"/>
        <w:jc w:val="both"/>
        <w:rPr>
          <w:rFonts w:cstheme="minorHAnsi"/>
          <w:sz w:val="24"/>
          <w:szCs w:val="24"/>
          <w:lang w:eastAsia="fr-CA"/>
        </w:rPr>
      </w:pPr>
    </w:p>
    <w:p w14:paraId="656F94D6" w14:textId="77777777" w:rsidR="00251BF1" w:rsidRPr="0033068D" w:rsidRDefault="00251BF1" w:rsidP="00D17628">
      <w:pPr>
        <w:numPr>
          <w:ilvl w:val="1"/>
          <w:numId w:val="23"/>
        </w:numPr>
        <w:tabs>
          <w:tab w:val="left" w:pos="576"/>
        </w:tabs>
        <w:spacing w:after="0" w:line="240" w:lineRule="auto"/>
        <w:ind w:left="1134" w:right="-567" w:firstLine="0"/>
        <w:contextualSpacing/>
        <w:jc w:val="both"/>
        <w:rPr>
          <w:rFonts w:cstheme="minorHAnsi"/>
          <w:sz w:val="24"/>
          <w:szCs w:val="24"/>
          <w:lang w:val="fr-CA" w:eastAsia="fr-CA"/>
        </w:rPr>
      </w:pPr>
      <w:r w:rsidRPr="0033068D">
        <w:rPr>
          <w:rFonts w:cstheme="minorHAnsi"/>
          <w:bCs/>
          <w:sz w:val="24"/>
          <w:szCs w:val="24"/>
          <w:lang w:val="fr-CA" w:eastAsia="fr-CA"/>
        </w:rPr>
        <w:t>Le titre du présent règlement est :</w:t>
      </w:r>
      <w:r w:rsidRPr="0033068D">
        <w:rPr>
          <w:rFonts w:cstheme="minorHAnsi"/>
          <w:b/>
          <w:sz w:val="24"/>
          <w:szCs w:val="24"/>
          <w:lang w:val="fr-CA" w:eastAsia="fr-CA"/>
        </w:rPr>
        <w:t xml:space="preserve"> </w:t>
      </w:r>
      <w:r w:rsidRPr="0033068D">
        <w:rPr>
          <w:rFonts w:cstheme="minorHAnsi"/>
          <w:i/>
          <w:iCs/>
          <w:sz w:val="24"/>
          <w:szCs w:val="24"/>
          <w:lang w:val="fr-CA" w:eastAsia="fr-CA"/>
        </w:rPr>
        <w:t>Règlement numéro 585 édictant le Code d’éthique et de déontologie des élus municipaux</w:t>
      </w:r>
      <w:r w:rsidRPr="0033068D">
        <w:rPr>
          <w:rFonts w:cstheme="minorHAnsi"/>
          <w:sz w:val="24"/>
          <w:szCs w:val="24"/>
          <w:lang w:val="fr-CA" w:eastAsia="fr-CA"/>
        </w:rPr>
        <w:t>.</w:t>
      </w:r>
    </w:p>
    <w:p w14:paraId="04ADD161" w14:textId="77777777" w:rsidR="00251BF1" w:rsidRPr="0033068D" w:rsidRDefault="00251BF1" w:rsidP="00D17628">
      <w:pPr>
        <w:tabs>
          <w:tab w:val="left" w:pos="576"/>
        </w:tabs>
        <w:spacing w:after="0" w:line="240" w:lineRule="auto"/>
        <w:ind w:left="1134" w:right="-567"/>
        <w:jc w:val="both"/>
        <w:rPr>
          <w:rFonts w:cstheme="minorHAnsi"/>
          <w:b/>
          <w:sz w:val="24"/>
          <w:szCs w:val="24"/>
          <w:lang w:val="fr-CA" w:eastAsia="fr-CA"/>
        </w:rPr>
      </w:pPr>
    </w:p>
    <w:p w14:paraId="1B461E7A"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r w:rsidRPr="0033068D">
        <w:rPr>
          <w:rFonts w:cstheme="minorHAnsi"/>
          <w:bCs/>
          <w:sz w:val="24"/>
          <w:szCs w:val="24"/>
          <w:lang w:val="fr-CA" w:eastAsia="fr-CA"/>
        </w:rPr>
        <w:t>1.2</w:t>
      </w:r>
      <w:r w:rsidRPr="0033068D">
        <w:rPr>
          <w:rFonts w:cstheme="minorHAnsi"/>
          <w:bCs/>
          <w:sz w:val="24"/>
          <w:szCs w:val="24"/>
          <w:lang w:val="fr-CA" w:eastAsia="fr-CA"/>
        </w:rPr>
        <w:tab/>
        <w:t>Le préambule fait partie intégrante du présent Code.</w:t>
      </w:r>
    </w:p>
    <w:p w14:paraId="6C0BF68C"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p>
    <w:p w14:paraId="21FE5CF6"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1.3</w:t>
      </w:r>
      <w:r w:rsidRPr="0033068D">
        <w:rPr>
          <w:rFonts w:cstheme="minorHAnsi"/>
          <w:sz w:val="24"/>
          <w:szCs w:val="24"/>
          <w:lang w:val="fr-CA" w:eastAsia="fr-CA"/>
        </w:rPr>
        <w:tab/>
        <w:t xml:space="preserve">Le Code ne se substitue pas aux </w:t>
      </w:r>
      <w:bookmarkStart w:id="2" w:name="_Hlk65258585"/>
      <w:r w:rsidRPr="0033068D">
        <w:rPr>
          <w:rFonts w:cstheme="minorHAnsi"/>
          <w:sz w:val="24"/>
          <w:szCs w:val="24"/>
          <w:lang w:val="fr-CA" w:eastAsia="fr-CA"/>
        </w:rPr>
        <w:t>lois et règlements en vigueur qui régissent la Municipalité et, de façon plus générale, le domaine municipal.</w:t>
      </w:r>
      <w:bookmarkEnd w:id="2"/>
      <w:r w:rsidRPr="0033068D">
        <w:rPr>
          <w:rFonts w:cstheme="minorHAnsi"/>
          <w:sz w:val="24"/>
          <w:szCs w:val="24"/>
          <w:lang w:val="fr-CA" w:eastAsia="fr-CA"/>
        </w:rPr>
        <w:t xml:space="preserve"> Il est plutôt supplétif et complète les diverses obligations et les devoirs généraux applicables aux élus municipaux qui sont prévus dans les lois et les autres règlements applicables.</w:t>
      </w:r>
    </w:p>
    <w:p w14:paraId="364105D6"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p>
    <w:p w14:paraId="7789AC9E"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Ainsi, le Code ne doit pas être interprété comme permettant de déroger aux dispositions contenues dans les lois et règlements en vigueur qui régissent la Municipalité, les élus municipaux et, de façon plus générale, le domaine municipal.</w:t>
      </w:r>
    </w:p>
    <w:p w14:paraId="77B02D58"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p>
    <w:p w14:paraId="3CC8843A"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1.4</w:t>
      </w:r>
      <w:r w:rsidRPr="0033068D">
        <w:rPr>
          <w:rFonts w:cstheme="minorHAnsi"/>
          <w:sz w:val="24"/>
          <w:szCs w:val="24"/>
          <w:lang w:val="fr-CA" w:eastAsia="fr-CA"/>
        </w:rPr>
        <w:tab/>
        <w:t>Les règles de conduite prévues au présent Code ont notamment pour objectif de prévenir :</w:t>
      </w:r>
    </w:p>
    <w:p w14:paraId="73857744"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p>
    <w:p w14:paraId="623D4F81"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1.4.1</w:t>
      </w:r>
      <w:r w:rsidRPr="0033068D">
        <w:rPr>
          <w:rFonts w:cstheme="minorHAnsi"/>
          <w:sz w:val="24"/>
          <w:szCs w:val="24"/>
          <w:lang w:val="fr-CA" w:eastAsia="fr-CA"/>
        </w:rPr>
        <w:tab/>
        <w:t>Toute situation ou l’intérêt personnel du membre du conseil peut influencer son indépendance de jugement dans l’exercice de ses fonctions.</w:t>
      </w:r>
    </w:p>
    <w:p w14:paraId="652005F7"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p>
    <w:p w14:paraId="1891C979"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lastRenderedPageBreak/>
        <w:tab/>
        <w:t>1.4.2</w:t>
      </w:r>
      <w:r w:rsidRPr="0033068D">
        <w:rPr>
          <w:rFonts w:cstheme="minorHAnsi"/>
          <w:sz w:val="24"/>
          <w:szCs w:val="24"/>
          <w:lang w:val="fr-CA" w:eastAsia="fr-CA"/>
        </w:rPr>
        <w:tab/>
        <w:t>Le favoritisme, la malversation, les abus de confiance ou autres inconduites.</w:t>
      </w:r>
    </w:p>
    <w:p w14:paraId="2BEADA49"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p>
    <w:p w14:paraId="6BC4E641"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1.4.3</w:t>
      </w:r>
      <w:r w:rsidRPr="0033068D">
        <w:rPr>
          <w:rFonts w:cstheme="minorHAnsi"/>
          <w:sz w:val="24"/>
          <w:szCs w:val="24"/>
          <w:lang w:val="fr-CA" w:eastAsia="fr-CA"/>
        </w:rPr>
        <w:tab/>
        <w:t>Toute inconduite portant atteinte à l’honneur et la dignité de la fonction d’élu municipal.</w:t>
      </w:r>
    </w:p>
    <w:p w14:paraId="7BC22D3E"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p>
    <w:p w14:paraId="634E9770" w14:textId="77777777" w:rsidR="00251BF1" w:rsidRPr="0033068D" w:rsidRDefault="00251BF1" w:rsidP="00D17628">
      <w:pPr>
        <w:tabs>
          <w:tab w:val="left" w:pos="576"/>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1.5</w:t>
      </w:r>
      <w:r w:rsidRPr="0033068D">
        <w:rPr>
          <w:rFonts w:cstheme="minorHAnsi"/>
          <w:sz w:val="24"/>
          <w:szCs w:val="24"/>
          <w:lang w:val="fr-CA" w:eastAsia="fr-CA"/>
        </w:rPr>
        <w:tab/>
        <w:t xml:space="preserve">Tous les mécanismes d’application et de contrôle du présent Code sont ceux prévus à la </w:t>
      </w:r>
      <w:r w:rsidRPr="0033068D">
        <w:rPr>
          <w:rFonts w:cstheme="minorHAnsi"/>
          <w:i/>
          <w:sz w:val="24"/>
          <w:szCs w:val="24"/>
          <w:lang w:val="fr-CA" w:eastAsia="fr-CA"/>
        </w:rPr>
        <w:t>Loi sur l’éthique et la déontologie en matière municipale (RLRQ, c. E-15.1.0.1)</w:t>
      </w:r>
    </w:p>
    <w:p w14:paraId="59147D86"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022075B8" w14:textId="77777777" w:rsidR="00251BF1" w:rsidRPr="0033068D" w:rsidRDefault="00251BF1" w:rsidP="00D17628">
      <w:pPr>
        <w:spacing w:after="0" w:line="240" w:lineRule="auto"/>
        <w:ind w:left="1134" w:right="-567"/>
        <w:jc w:val="both"/>
        <w:rPr>
          <w:rFonts w:cstheme="minorHAnsi"/>
          <w:b/>
          <w:bCs/>
          <w:sz w:val="24"/>
          <w:szCs w:val="24"/>
          <w:lang w:val="fr-CA" w:eastAsia="fr-CA"/>
        </w:rPr>
      </w:pPr>
    </w:p>
    <w:p w14:paraId="3250C6DF" w14:textId="77777777" w:rsidR="00251BF1" w:rsidRPr="0033068D" w:rsidRDefault="00251BF1" w:rsidP="00D17628">
      <w:pPr>
        <w:spacing w:after="0" w:line="240" w:lineRule="auto"/>
        <w:ind w:left="1134" w:right="-567"/>
        <w:jc w:val="both"/>
        <w:rPr>
          <w:rFonts w:cstheme="minorHAnsi"/>
          <w:b/>
          <w:bCs/>
          <w:sz w:val="24"/>
          <w:szCs w:val="24"/>
          <w:lang w:val="fr-CA" w:eastAsia="fr-CA"/>
        </w:rPr>
      </w:pPr>
      <w:r w:rsidRPr="0033068D">
        <w:rPr>
          <w:rFonts w:cstheme="minorHAnsi"/>
          <w:b/>
          <w:bCs/>
          <w:sz w:val="24"/>
          <w:szCs w:val="24"/>
          <w:lang w:val="fr-CA" w:eastAsia="fr-CA"/>
        </w:rPr>
        <w:t>ARTICLE 2 : INTERPRÉTATION</w:t>
      </w:r>
    </w:p>
    <w:p w14:paraId="5FEA273D"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34F031EB"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2.1</w:t>
      </w:r>
      <w:r w:rsidRPr="0033068D">
        <w:rPr>
          <w:rFonts w:cstheme="minorHAnsi"/>
          <w:sz w:val="24"/>
          <w:szCs w:val="24"/>
          <w:lang w:val="fr-CA" w:eastAsia="fr-CA"/>
        </w:rPr>
        <w:tab/>
        <w:t xml:space="preserve">Le présent Code doit être interprété selon les principes et les objectifs contenus à la </w:t>
      </w:r>
      <w:r w:rsidRPr="0033068D">
        <w:rPr>
          <w:rFonts w:cstheme="minorHAnsi"/>
          <w:i/>
          <w:sz w:val="24"/>
          <w:szCs w:val="24"/>
          <w:lang w:val="fr-CA" w:eastAsia="fr-CA"/>
        </w:rPr>
        <w:t>Loi sur l’éthique et la déontologie en matière municipale (RLRQ, c.E-15.1.101)</w:t>
      </w:r>
      <w:r w:rsidRPr="0033068D">
        <w:rPr>
          <w:rFonts w:cstheme="minorHAnsi"/>
          <w:sz w:val="24"/>
          <w:szCs w:val="24"/>
          <w:lang w:val="fr-CA" w:eastAsia="fr-CA"/>
        </w:rPr>
        <w:t xml:space="preserve"> et les règles prévues à cette loi sont réputées faire partie intégrante du présent Code et prévalent sur toute règle incompatible énoncée à ce Code.</w:t>
      </w:r>
    </w:p>
    <w:p w14:paraId="7DB7C747"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0E64F6DE"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2.2</w:t>
      </w:r>
      <w:r w:rsidRPr="0033068D">
        <w:rPr>
          <w:rFonts w:cstheme="minorHAnsi"/>
          <w:sz w:val="24"/>
          <w:szCs w:val="24"/>
          <w:lang w:val="fr-CA" w:eastAsia="fr-CA"/>
        </w:rPr>
        <w:tab/>
        <w:t xml:space="preserve">Dans le présent Code, à moins que le contexte n’indique un sens différent, les termes suivants signifient : </w:t>
      </w:r>
    </w:p>
    <w:p w14:paraId="525F50BB" w14:textId="77777777" w:rsidR="00251BF1" w:rsidRPr="0033068D" w:rsidRDefault="00251BF1" w:rsidP="00D17628">
      <w:pPr>
        <w:spacing w:after="0" w:line="240" w:lineRule="auto"/>
        <w:ind w:left="1134" w:right="-567"/>
        <w:jc w:val="both"/>
        <w:rPr>
          <w:rFonts w:cstheme="minorHAnsi"/>
          <w:b/>
          <w:bCs/>
          <w:sz w:val="24"/>
          <w:szCs w:val="24"/>
          <w:lang w:val="fr-CA" w:eastAsia="fr-CA"/>
        </w:rPr>
      </w:pPr>
    </w:p>
    <w:p w14:paraId="2DA8E49C"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Avantage :</w:t>
      </w:r>
      <w:r w:rsidRPr="0033068D">
        <w:rPr>
          <w:rFonts w:cstheme="minorHAnsi"/>
          <w:sz w:val="24"/>
          <w:szCs w:val="24"/>
          <w:lang w:val="fr-CA" w:eastAsia="fr-CA"/>
        </w:rPr>
        <w:tab/>
        <w:t>De nature pécuniaire ou non, constitue notamment un avantage tout cadeau, don, faveur, récompense, service, commission, gratification, marque d’hospitalité, rémunération, rétribution, gain, indemnité, privilège, préférence, compensation, bénéfice, profit, avance, prêt, réduction, escompte ou toute autre chose utile ou profitable de même nature ou toute promesse d’un tel avantage.</w:t>
      </w:r>
    </w:p>
    <w:p w14:paraId="435703DF"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7C3C5B9F"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Code :</w:t>
      </w:r>
      <w:r w:rsidRPr="0033068D">
        <w:rPr>
          <w:rFonts w:cstheme="minorHAnsi"/>
          <w:sz w:val="24"/>
          <w:szCs w:val="24"/>
          <w:lang w:val="fr-CA" w:eastAsia="fr-CA"/>
        </w:rPr>
        <w:tab/>
        <w:t xml:space="preserve">Le </w:t>
      </w:r>
      <w:r w:rsidRPr="0033068D">
        <w:rPr>
          <w:rFonts w:cstheme="minorHAnsi"/>
          <w:i/>
          <w:iCs/>
          <w:sz w:val="24"/>
          <w:szCs w:val="24"/>
          <w:lang w:val="fr-CA" w:eastAsia="fr-CA"/>
        </w:rPr>
        <w:t>Règlement numéro 585 édictant le Code d’éthique et de déontologie des élus municipaux.</w:t>
      </w:r>
    </w:p>
    <w:p w14:paraId="3293EC42"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6FDB5F70"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Conseil :</w:t>
      </w:r>
      <w:r w:rsidRPr="0033068D">
        <w:rPr>
          <w:rFonts w:cstheme="minorHAnsi"/>
          <w:sz w:val="24"/>
          <w:szCs w:val="24"/>
          <w:lang w:val="fr-CA" w:eastAsia="fr-CA"/>
        </w:rPr>
        <w:tab/>
      </w:r>
      <w:r w:rsidRPr="0033068D">
        <w:rPr>
          <w:rFonts w:cstheme="minorHAnsi"/>
          <w:sz w:val="24"/>
          <w:szCs w:val="24"/>
          <w:lang w:val="fr-CA" w:eastAsia="fr-CA"/>
        </w:rPr>
        <w:tab/>
        <w:t>Le conseil municipal de la Municipalité de Saint-Eugène.</w:t>
      </w:r>
    </w:p>
    <w:p w14:paraId="4DE9461F"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0933E59D"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Déontologie :</w:t>
      </w:r>
      <w:r w:rsidRPr="0033068D">
        <w:rPr>
          <w:rFonts w:cstheme="minorHAnsi"/>
          <w:sz w:val="24"/>
          <w:szCs w:val="24"/>
          <w:lang w:val="fr-CA" w:eastAsia="fr-CA"/>
        </w:rPr>
        <w:tab/>
        <w:t xml:space="preserve">Désigne l’ensemble des règles et des devoirs qui régissent la fonction des membres du conseil, leur conduite, les rapports entre ceux-ci ainsi que les relations avec les employés municipaux et le public en général. </w:t>
      </w:r>
    </w:p>
    <w:p w14:paraId="26FC5D0D"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3A8A8B39"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Éthique :</w:t>
      </w:r>
      <w:r w:rsidRPr="0033068D">
        <w:rPr>
          <w:rFonts w:cstheme="minorHAnsi"/>
          <w:sz w:val="24"/>
          <w:szCs w:val="24"/>
          <w:lang w:val="fr-CA" w:eastAsia="fr-CA"/>
        </w:rPr>
        <w:tab/>
        <w:t xml:space="preserve">Réfère à l’ensemble des principes moraux qui sont à la base de la conduite des membres du conseil. L’éthique tient compte des valeurs de la Municipalité. </w:t>
      </w:r>
    </w:p>
    <w:p w14:paraId="700BD8D4"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118A3607"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 xml:space="preserve">Intérêt personnel : </w:t>
      </w:r>
      <w:r w:rsidRPr="0033068D">
        <w:rPr>
          <w:rFonts w:cstheme="minorHAnsi"/>
          <w:sz w:val="24"/>
          <w:szCs w:val="24"/>
          <w:lang w:val="fr-CA" w:eastAsia="fr-CA"/>
        </w:rPr>
        <w:tab/>
        <w:t xml:space="preserve">Un tel intérêt est lié à la personne même de l’élu et il est distinct de celui de la collectivité qu’il représente. </w:t>
      </w:r>
    </w:p>
    <w:p w14:paraId="7E476B81"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14F42036"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Membre du conseil :</w:t>
      </w:r>
      <w:r w:rsidRPr="0033068D">
        <w:rPr>
          <w:rFonts w:cstheme="minorHAnsi"/>
          <w:sz w:val="24"/>
          <w:szCs w:val="24"/>
          <w:lang w:val="fr-CA" w:eastAsia="fr-CA"/>
        </w:rPr>
        <w:tab/>
        <w:t>Élu de la Municipalité, un membre d’un comité ou d’une commission de la Municipalité</w:t>
      </w:r>
      <w:r w:rsidRPr="0033068D">
        <w:rPr>
          <w:rFonts w:cstheme="minorHAnsi"/>
          <w:spacing w:val="-1"/>
          <w:sz w:val="24"/>
          <w:szCs w:val="24"/>
          <w:lang w:val="fr-CA" w:eastAsia="fr-CA"/>
        </w:rPr>
        <w:t xml:space="preserve"> </w:t>
      </w:r>
      <w:r w:rsidRPr="0033068D">
        <w:rPr>
          <w:rFonts w:cstheme="minorHAnsi"/>
          <w:sz w:val="24"/>
          <w:szCs w:val="24"/>
          <w:lang w:val="fr-CA" w:eastAsia="fr-CA"/>
        </w:rPr>
        <w:t>ou membre du conseil d’un autre organisme municipal, lorsqu’il y siège en sa qualité de membre du conseil de la Municipalité.</w:t>
      </w:r>
    </w:p>
    <w:p w14:paraId="74848444"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1AD31DF1"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Intérêt des proches :</w:t>
      </w:r>
      <w:r w:rsidRPr="0033068D">
        <w:rPr>
          <w:rFonts w:cstheme="minorHAnsi"/>
          <w:sz w:val="24"/>
          <w:szCs w:val="24"/>
          <w:lang w:val="fr-CA" w:eastAsia="fr-CA"/>
        </w:rPr>
        <w:tab/>
        <w:t>Intérêt du conjoint de la personne concernée, de ses enfants, de ses ascendants ou intérêt d’une société, compagnie, coopérative ou association avec lesquelles elle entretient une relation d’affaires.</w:t>
      </w:r>
    </w:p>
    <w:p w14:paraId="30305622"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496516F1"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Municipalité :</w:t>
      </w:r>
      <w:r w:rsidRPr="0033068D">
        <w:rPr>
          <w:rFonts w:cstheme="minorHAnsi"/>
          <w:sz w:val="24"/>
          <w:szCs w:val="24"/>
          <w:lang w:val="fr-CA" w:eastAsia="fr-CA"/>
        </w:rPr>
        <w:tab/>
      </w:r>
      <w:r w:rsidRPr="0033068D">
        <w:rPr>
          <w:rFonts w:cstheme="minorHAnsi"/>
          <w:sz w:val="24"/>
          <w:szCs w:val="24"/>
          <w:lang w:val="fr-CA" w:eastAsia="fr-CA"/>
        </w:rPr>
        <w:tab/>
        <w:t>La Municipalité de Saint-Eugène.</w:t>
      </w:r>
    </w:p>
    <w:p w14:paraId="462DE50E"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69B92B31"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Organisme municipal :</w:t>
      </w:r>
      <w:r w:rsidRPr="0033068D">
        <w:rPr>
          <w:rFonts w:cstheme="minorHAnsi"/>
          <w:sz w:val="24"/>
          <w:szCs w:val="24"/>
          <w:lang w:val="fr-CA" w:eastAsia="fr-CA"/>
        </w:rPr>
        <w:tab/>
        <w:t>Le conseil, tout comité ou toute commission :</w:t>
      </w:r>
    </w:p>
    <w:p w14:paraId="7FBAE039" w14:textId="77777777" w:rsidR="00251BF1" w:rsidRPr="0033068D" w:rsidRDefault="00251BF1" w:rsidP="00D17628">
      <w:pPr>
        <w:shd w:val="clear" w:color="auto" w:fill="FFFFFF"/>
        <w:spacing w:after="0" w:line="240" w:lineRule="auto"/>
        <w:ind w:left="1134" w:right="-567"/>
        <w:jc w:val="both"/>
        <w:rPr>
          <w:rFonts w:cstheme="minorHAnsi"/>
          <w:sz w:val="24"/>
          <w:szCs w:val="24"/>
          <w:lang w:val="fr-CA" w:eastAsia="fr-CA"/>
        </w:rPr>
      </w:pPr>
    </w:p>
    <w:p w14:paraId="3F38DA5A" w14:textId="77777777" w:rsidR="00251BF1" w:rsidRPr="0033068D" w:rsidRDefault="00251BF1" w:rsidP="00D17628">
      <w:pPr>
        <w:shd w:val="clear" w:color="auto" w:fill="FFFFFF"/>
        <w:tabs>
          <w:tab w:val="left" w:pos="333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1°D’un organisme que la loi déclare mandataire ou agent de la Municipalité;</w:t>
      </w:r>
    </w:p>
    <w:p w14:paraId="031D7B0D" w14:textId="77777777" w:rsidR="00251BF1" w:rsidRPr="0033068D" w:rsidRDefault="00251BF1" w:rsidP="00D17628">
      <w:pPr>
        <w:shd w:val="clear" w:color="auto" w:fill="FFFFFF"/>
        <w:tabs>
          <w:tab w:val="left" w:pos="333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2°D’un organisme dont le conseil est composé majoritairement des membres du conseil, dont le budget est adopté par la Municipalité ou dont le financement est assuré pour plus de la moitié par celle-ci;</w:t>
      </w:r>
    </w:p>
    <w:p w14:paraId="1D0658B9" w14:textId="77777777" w:rsidR="00251BF1" w:rsidRPr="0033068D" w:rsidRDefault="00251BF1" w:rsidP="00D17628">
      <w:pPr>
        <w:shd w:val="clear" w:color="auto" w:fill="FFFFFF"/>
        <w:tabs>
          <w:tab w:val="left" w:pos="333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lastRenderedPageBreak/>
        <w:t>3°D’un organisme public dont le conseil est composé majoritairement de membres du conseil de plusieurs municipalités;</w:t>
      </w:r>
    </w:p>
    <w:p w14:paraId="17867120" w14:textId="77777777" w:rsidR="00251BF1" w:rsidRPr="0033068D" w:rsidRDefault="00251BF1" w:rsidP="00D17628">
      <w:pPr>
        <w:shd w:val="clear" w:color="auto" w:fill="FFFFFF"/>
        <w:tabs>
          <w:tab w:val="left" w:pos="333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4</w:t>
      </w:r>
      <w:r w:rsidRPr="0033068D">
        <w:rPr>
          <w:rFonts w:cstheme="minorHAnsi"/>
          <w:sz w:val="24"/>
          <w:szCs w:val="24"/>
          <w:vertAlign w:val="superscript"/>
          <w:lang w:val="fr-CA" w:eastAsia="fr-CA"/>
        </w:rPr>
        <w:t>e</w:t>
      </w:r>
      <w:r w:rsidRPr="0033068D">
        <w:rPr>
          <w:rFonts w:cstheme="minorHAnsi"/>
          <w:sz w:val="24"/>
          <w:szCs w:val="24"/>
          <w:lang w:val="fr-CA" w:eastAsia="fr-CA"/>
        </w:rPr>
        <w:t>D’une entreprise, corporation, société ou association au sein desquelles une personne est désignée ou recommandée par la municipalité pour y représenter son intérêt ;</w:t>
      </w:r>
    </w:p>
    <w:p w14:paraId="1BAEA0C9" w14:textId="77777777" w:rsidR="00251BF1" w:rsidRPr="0033068D" w:rsidRDefault="00251BF1" w:rsidP="00D17628">
      <w:pPr>
        <w:shd w:val="clear" w:color="auto" w:fill="FFFFFF"/>
        <w:tabs>
          <w:tab w:val="left" w:pos="333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5°De tout autre organisme déterminé par le ministre des Affaires municipales et de l’Habitation.</w:t>
      </w:r>
    </w:p>
    <w:p w14:paraId="155AEF6D" w14:textId="77777777" w:rsidR="00251BF1" w:rsidRPr="0033068D" w:rsidRDefault="00251BF1" w:rsidP="00D17628">
      <w:pPr>
        <w:spacing w:after="0" w:line="240" w:lineRule="auto"/>
        <w:ind w:left="1134" w:right="-567"/>
        <w:jc w:val="both"/>
        <w:rPr>
          <w:rFonts w:cstheme="minorHAnsi"/>
          <w:b/>
          <w:bCs/>
          <w:sz w:val="24"/>
          <w:szCs w:val="24"/>
          <w:lang w:val="fr-CA" w:eastAsia="fr-CA"/>
        </w:rPr>
      </w:pPr>
      <w:bookmarkStart w:id="3" w:name="_Hlk88749841"/>
    </w:p>
    <w:p w14:paraId="5C9FE91C" w14:textId="77777777" w:rsidR="00251BF1" w:rsidRPr="0033068D" w:rsidRDefault="00251BF1" w:rsidP="00D17628">
      <w:pPr>
        <w:spacing w:after="0" w:line="240" w:lineRule="auto"/>
        <w:ind w:left="1134" w:right="-567"/>
        <w:jc w:val="both"/>
        <w:rPr>
          <w:rFonts w:cstheme="minorHAnsi"/>
          <w:b/>
          <w:bCs/>
          <w:sz w:val="24"/>
          <w:szCs w:val="24"/>
          <w:lang w:val="fr-CA" w:eastAsia="fr-CA"/>
        </w:rPr>
      </w:pPr>
    </w:p>
    <w:p w14:paraId="7DBEC011" w14:textId="77777777" w:rsidR="00251BF1" w:rsidRPr="0033068D" w:rsidRDefault="00251BF1" w:rsidP="00D17628">
      <w:pPr>
        <w:spacing w:after="0" w:line="240" w:lineRule="auto"/>
        <w:ind w:left="1134" w:right="-567"/>
        <w:jc w:val="both"/>
        <w:rPr>
          <w:rFonts w:cstheme="minorHAnsi"/>
          <w:b/>
          <w:bCs/>
          <w:sz w:val="24"/>
          <w:szCs w:val="24"/>
          <w:lang w:val="fr-CA" w:eastAsia="fr-CA"/>
        </w:rPr>
      </w:pPr>
      <w:r w:rsidRPr="0033068D">
        <w:rPr>
          <w:rFonts w:cstheme="minorHAnsi"/>
          <w:b/>
          <w:bCs/>
          <w:sz w:val="24"/>
          <w:szCs w:val="24"/>
          <w:lang w:val="fr-CA" w:eastAsia="fr-CA"/>
        </w:rPr>
        <w:t>ARTICLE 3 : APPLICATION DU CODE</w:t>
      </w:r>
    </w:p>
    <w:p w14:paraId="19DB57C5" w14:textId="77777777" w:rsidR="00251BF1" w:rsidRPr="0033068D" w:rsidRDefault="00251BF1" w:rsidP="00D17628">
      <w:pPr>
        <w:spacing w:after="0" w:line="240" w:lineRule="auto"/>
        <w:ind w:left="1134" w:right="-567"/>
        <w:jc w:val="both"/>
        <w:rPr>
          <w:rFonts w:cstheme="minorHAnsi"/>
          <w:b/>
          <w:bCs/>
          <w:sz w:val="24"/>
          <w:szCs w:val="24"/>
          <w:lang w:val="fr-CA" w:eastAsia="fr-CA"/>
        </w:rPr>
      </w:pPr>
    </w:p>
    <w:bookmarkEnd w:id="3"/>
    <w:p w14:paraId="0EC2E355"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3.1</w:t>
      </w:r>
      <w:r w:rsidRPr="0033068D">
        <w:rPr>
          <w:rFonts w:cstheme="minorHAnsi"/>
          <w:sz w:val="24"/>
          <w:szCs w:val="24"/>
          <w:lang w:val="fr-CA" w:eastAsia="fr-CA"/>
        </w:rPr>
        <w:tab/>
      </w:r>
      <w:r w:rsidRPr="0033068D">
        <w:rPr>
          <w:rFonts w:cstheme="minorHAnsi"/>
          <w:sz w:val="24"/>
          <w:szCs w:val="24"/>
          <w:lang w:val="fr-CA" w:eastAsia="fr-CA"/>
        </w:rPr>
        <w:tab/>
        <w:t>Le présent Code et plus particulièrement les règles énoncées dans celui-ci guident la conduite de tout membre du conseil.</w:t>
      </w:r>
      <w:r w:rsidRPr="0033068D" w:rsidDel="003C421C">
        <w:rPr>
          <w:rFonts w:cstheme="minorHAnsi"/>
          <w:sz w:val="24"/>
          <w:szCs w:val="24"/>
          <w:lang w:val="fr-CA" w:eastAsia="fr-CA"/>
        </w:rPr>
        <w:t xml:space="preserve"> </w:t>
      </w:r>
    </w:p>
    <w:p w14:paraId="6597E149"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0EAA8A36"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3.2</w:t>
      </w:r>
      <w:r w:rsidRPr="0033068D">
        <w:rPr>
          <w:rFonts w:cstheme="minorHAnsi"/>
          <w:sz w:val="24"/>
          <w:szCs w:val="24"/>
          <w:lang w:val="fr-CA" w:eastAsia="fr-CA"/>
        </w:rPr>
        <w:tab/>
      </w:r>
      <w:r w:rsidRPr="0033068D">
        <w:rPr>
          <w:rFonts w:cstheme="minorHAnsi"/>
          <w:sz w:val="24"/>
          <w:szCs w:val="24"/>
          <w:lang w:val="fr-CA" w:eastAsia="fr-CA"/>
        </w:rPr>
        <w:tab/>
        <w:t>Certaines règles prévues au présent Code s’appliquent également après le mandat de toute personne qui a été membre du conseil.</w:t>
      </w:r>
    </w:p>
    <w:p w14:paraId="3F84E12E"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67BF77F4"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3769A81A" w14:textId="77777777" w:rsidR="00251BF1" w:rsidRPr="0033068D" w:rsidRDefault="00251BF1" w:rsidP="00D17628">
      <w:pPr>
        <w:keepNext/>
        <w:keepLines/>
        <w:tabs>
          <w:tab w:val="left" w:pos="540"/>
        </w:tabs>
        <w:spacing w:after="0" w:line="240" w:lineRule="auto"/>
        <w:ind w:left="1134" w:right="-567"/>
        <w:jc w:val="both"/>
        <w:rPr>
          <w:rFonts w:cstheme="minorHAnsi"/>
          <w:b/>
          <w:sz w:val="24"/>
          <w:szCs w:val="24"/>
          <w:lang w:val="fr-CA" w:eastAsia="fr-CA"/>
        </w:rPr>
      </w:pPr>
      <w:r w:rsidRPr="0033068D">
        <w:rPr>
          <w:rFonts w:cstheme="minorHAnsi"/>
          <w:b/>
          <w:sz w:val="24"/>
          <w:szCs w:val="24"/>
          <w:lang w:val="fr-CA" w:eastAsia="fr-CA"/>
        </w:rPr>
        <w:t>ARTICLE 4 : VALEURS</w:t>
      </w:r>
    </w:p>
    <w:p w14:paraId="6B62CCD4"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4858C39F"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4.1</w:t>
      </w:r>
      <w:r w:rsidRPr="0033068D">
        <w:rPr>
          <w:rFonts w:cstheme="minorHAnsi"/>
          <w:sz w:val="24"/>
          <w:szCs w:val="24"/>
          <w:lang w:val="fr-CA" w:eastAsia="fr-CA"/>
        </w:rPr>
        <w:tab/>
      </w:r>
      <w:r w:rsidRPr="0033068D">
        <w:rPr>
          <w:rFonts w:cstheme="minorHAnsi"/>
          <w:sz w:val="24"/>
          <w:szCs w:val="24"/>
          <w:lang w:val="fr-CA" w:eastAsia="fr-CA"/>
        </w:rPr>
        <w:tab/>
        <w:t>Principales valeurs de la Municipalité en matière d’éthique :</w:t>
      </w:r>
    </w:p>
    <w:p w14:paraId="1055861A"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3C065708"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4.1.1</w:t>
      </w:r>
      <w:r w:rsidRPr="0033068D">
        <w:rPr>
          <w:rFonts w:cstheme="minorHAnsi"/>
          <w:sz w:val="24"/>
          <w:szCs w:val="24"/>
          <w:lang w:val="fr-CA" w:eastAsia="fr-CA"/>
        </w:rPr>
        <w:tab/>
        <w:t>Intégrité des membres du conseil de la Municipalité</w:t>
      </w:r>
    </w:p>
    <w:p w14:paraId="5A45A19A"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3C5566AA"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 xml:space="preserve">L’intégrité implique de faire preuve de probité et d’une honnêteté au-dessus de tout soupçon. </w:t>
      </w:r>
    </w:p>
    <w:p w14:paraId="335059CE"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2C9209B5"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4.1.2</w:t>
      </w:r>
      <w:r w:rsidRPr="0033068D">
        <w:rPr>
          <w:rFonts w:cstheme="minorHAnsi"/>
          <w:sz w:val="24"/>
          <w:szCs w:val="24"/>
          <w:lang w:val="fr-CA" w:eastAsia="fr-CA"/>
        </w:rPr>
        <w:tab/>
        <w:t xml:space="preserve">Honneur rattaché aux fonctions de membre du conseil </w:t>
      </w:r>
    </w:p>
    <w:p w14:paraId="798B1E5F"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69191680"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 xml:space="preserve">L’honneur exige de rester digne des fonctions confiées par les citoyens. </w:t>
      </w:r>
    </w:p>
    <w:p w14:paraId="02810D3D"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2BE57D62"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4.1.3</w:t>
      </w:r>
      <w:r w:rsidRPr="0033068D">
        <w:rPr>
          <w:rFonts w:cstheme="minorHAnsi"/>
          <w:sz w:val="24"/>
          <w:szCs w:val="24"/>
          <w:lang w:val="fr-CA" w:eastAsia="fr-CA"/>
        </w:rPr>
        <w:tab/>
        <w:t>Prudence dans la poursuite de l’intérêt public</w:t>
      </w:r>
    </w:p>
    <w:p w14:paraId="1E07D021"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 xml:space="preserve">La prudence commande à tout membre du conseil d’assumer ses responsabilités face à la mission d’intérêt public qui lui incombe de façon objective et avec discernement. La prudence implique de se renseigner suffisamment, de réfléchir aux conséquences de ses actions et d’examiner les solutions alternatives. </w:t>
      </w:r>
    </w:p>
    <w:p w14:paraId="2CC83CF5"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L’intérêt public implique de prendre des décisions pour le plus grand bien de la collectivité et non à l’avantage d’intérêts privés ou personnels au détriment de l’intérêt public.</w:t>
      </w:r>
    </w:p>
    <w:p w14:paraId="18D75AF9"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18C9BF60"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4.1.4</w:t>
      </w:r>
      <w:r w:rsidRPr="0033068D">
        <w:rPr>
          <w:rFonts w:cstheme="minorHAnsi"/>
          <w:sz w:val="24"/>
          <w:szCs w:val="24"/>
          <w:lang w:val="fr-CA" w:eastAsia="fr-CA"/>
        </w:rPr>
        <w:tab/>
        <w:t>Respect et civilité envers les autres membres du conseil de la municipalité, les employés de celle-ci et les citoyens</w:t>
      </w:r>
    </w:p>
    <w:p w14:paraId="0EBF9334"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667EF6BF"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 xml:space="preserve">De façon générale, le respect exige de traiter toutes les personnes avec égard et considération. La civilité implique de faire montre de courtoisie, politesse et de savoir-vivre. </w:t>
      </w:r>
    </w:p>
    <w:p w14:paraId="2FCCFAD1"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65BF004F"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4.1.5</w:t>
      </w:r>
      <w:r w:rsidRPr="0033068D">
        <w:rPr>
          <w:rFonts w:cstheme="minorHAnsi"/>
          <w:sz w:val="24"/>
          <w:szCs w:val="24"/>
          <w:lang w:val="fr-CA" w:eastAsia="fr-CA"/>
        </w:rPr>
        <w:tab/>
        <w:t>Loyauté envers la Municipalité</w:t>
      </w:r>
    </w:p>
    <w:p w14:paraId="6B7BD57A"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La loyauté demande de s’acquitter de ses fonctions dans le meilleur intérêt de la Municipalité, avec objectivité et indépendance d’esprit. Elle implique de faire abstraction de ses intérêts personnels et de les divulguer en toute transparence, conformément aux règles applicables. De plus, la loyauté implique de respecter les décisions prises par le conseil.</w:t>
      </w:r>
    </w:p>
    <w:p w14:paraId="08B9900D"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51D7F766"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4.1.6</w:t>
      </w:r>
      <w:r w:rsidRPr="0033068D">
        <w:rPr>
          <w:rFonts w:cstheme="minorHAnsi"/>
          <w:sz w:val="24"/>
          <w:szCs w:val="24"/>
          <w:lang w:val="fr-CA" w:eastAsia="fr-CA"/>
        </w:rPr>
        <w:tab/>
        <w:t>Recherche de l’équité</w:t>
      </w:r>
    </w:p>
    <w:p w14:paraId="653AD221"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1C9C202B"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lastRenderedPageBreak/>
        <w:tab/>
        <w:t>L’équité implique de faire preuve d’impartialité, soit avoir une conduite objective et indépendante, et de considérer les droits de chacun. L’équité exige de ne faire aucune discrimination.</w:t>
      </w:r>
    </w:p>
    <w:p w14:paraId="2C8AE5D8"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67A0493D"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4.2</w:t>
      </w:r>
      <w:r w:rsidRPr="0033068D">
        <w:rPr>
          <w:rFonts w:cstheme="minorHAnsi"/>
          <w:sz w:val="24"/>
          <w:szCs w:val="24"/>
          <w:lang w:val="fr-CA" w:eastAsia="fr-CA"/>
        </w:rPr>
        <w:tab/>
      </w:r>
      <w:r w:rsidRPr="0033068D">
        <w:rPr>
          <w:rFonts w:cstheme="minorHAnsi"/>
          <w:sz w:val="24"/>
          <w:szCs w:val="24"/>
          <w:lang w:val="fr-CA" w:eastAsia="fr-CA"/>
        </w:rPr>
        <w:tab/>
        <w:t>Ces valeurs doivent guider les membres du conseil de la Municipalité dans l’appréciation des règles déontologiques qui leur sont applicables.</w:t>
      </w:r>
    </w:p>
    <w:p w14:paraId="0B2684BA"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5FBE85B2"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4.3</w:t>
      </w:r>
      <w:r w:rsidRPr="0033068D">
        <w:rPr>
          <w:rFonts w:cstheme="minorHAnsi"/>
          <w:sz w:val="24"/>
          <w:szCs w:val="24"/>
          <w:lang w:val="fr-CA" w:eastAsia="fr-CA"/>
        </w:rPr>
        <w:tab/>
      </w:r>
      <w:r w:rsidRPr="0033068D">
        <w:rPr>
          <w:rFonts w:cstheme="minorHAnsi"/>
          <w:sz w:val="24"/>
          <w:szCs w:val="24"/>
          <w:lang w:val="fr-CA" w:eastAsia="fr-CA"/>
        </w:rPr>
        <w:tab/>
        <w:t>Lorsque des valeurs sont intégrées à l’article 5 du présent Code, celles-ci doivent, en plus de guider la conduite du membre du conseil, être respectées et appliquées par celui-ci.</w:t>
      </w:r>
    </w:p>
    <w:p w14:paraId="2B1BEB5C"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6920FF43"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31ED9B30" w14:textId="77777777" w:rsidR="00251BF1" w:rsidRPr="0033068D" w:rsidRDefault="00251BF1" w:rsidP="00D17628">
      <w:pPr>
        <w:tabs>
          <w:tab w:val="left" w:pos="540"/>
        </w:tabs>
        <w:spacing w:after="0" w:line="240" w:lineRule="auto"/>
        <w:ind w:left="1134" w:right="-567"/>
        <w:jc w:val="both"/>
        <w:rPr>
          <w:rFonts w:cstheme="minorHAnsi"/>
          <w:b/>
          <w:bCs/>
          <w:sz w:val="24"/>
          <w:szCs w:val="24"/>
          <w:lang w:val="fr-CA" w:eastAsia="fr-CA"/>
        </w:rPr>
      </w:pPr>
      <w:r w:rsidRPr="0033068D">
        <w:rPr>
          <w:rFonts w:cstheme="minorHAnsi"/>
          <w:b/>
          <w:bCs/>
          <w:sz w:val="24"/>
          <w:szCs w:val="24"/>
          <w:lang w:val="fr-CA" w:eastAsia="fr-CA"/>
        </w:rPr>
        <w:t>ARTICLE 5 : RÈGLES DE CONDUITE ET INTERDICTIONS</w:t>
      </w:r>
    </w:p>
    <w:p w14:paraId="03673EDB" w14:textId="77777777" w:rsidR="00251BF1" w:rsidRPr="0033068D" w:rsidRDefault="00251BF1" w:rsidP="00D17628">
      <w:pPr>
        <w:spacing w:after="0" w:line="240" w:lineRule="auto"/>
        <w:ind w:left="1134" w:right="-567"/>
        <w:jc w:val="both"/>
        <w:rPr>
          <w:rFonts w:cstheme="minorHAnsi"/>
          <w:sz w:val="24"/>
          <w:szCs w:val="24"/>
          <w:lang w:val="fr-CA" w:eastAsia="fr-CA"/>
        </w:rPr>
      </w:pPr>
      <w:bookmarkStart w:id="4" w:name="_Hlk86913921"/>
    </w:p>
    <w:p w14:paraId="2AE316CD"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5.1</w:t>
      </w:r>
      <w:r w:rsidRPr="0033068D">
        <w:rPr>
          <w:rFonts w:cstheme="minorHAnsi"/>
          <w:sz w:val="24"/>
          <w:szCs w:val="24"/>
          <w:lang w:val="fr-CA" w:eastAsia="fr-CA"/>
        </w:rPr>
        <w:tab/>
      </w:r>
      <w:r w:rsidRPr="0033068D">
        <w:rPr>
          <w:rFonts w:cstheme="minorHAnsi"/>
          <w:sz w:val="24"/>
          <w:szCs w:val="24"/>
          <w:lang w:val="fr-CA" w:eastAsia="fr-CA"/>
        </w:rPr>
        <w:tab/>
        <w:t>Les règles de conduite ont notamment pour objectif de prévenir :</w:t>
      </w:r>
    </w:p>
    <w:p w14:paraId="64EE75A3"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2B23CCC7" w14:textId="77777777" w:rsidR="00251BF1" w:rsidRDefault="00251BF1" w:rsidP="00D17628">
      <w:pPr>
        <w:tabs>
          <w:tab w:val="left" w:pos="1418"/>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5.1.1</w:t>
      </w:r>
      <w:r w:rsidRPr="0033068D">
        <w:rPr>
          <w:rFonts w:cstheme="minorHAnsi"/>
          <w:sz w:val="24"/>
          <w:szCs w:val="24"/>
          <w:lang w:val="fr-CA" w:eastAsia="fr-CA"/>
        </w:rPr>
        <w:tab/>
      </w:r>
      <w:r w:rsidRPr="0033068D">
        <w:rPr>
          <w:rFonts w:cstheme="minorHAnsi"/>
          <w:sz w:val="24"/>
          <w:szCs w:val="24"/>
          <w:lang w:val="fr-CA" w:eastAsia="fr-CA"/>
        </w:rPr>
        <w:tab/>
        <w:t>Toute situation où l’intérêt personnel du membre du conseil peut influencer son indépendance de jugement dans l’exercice de ses fonctions</w:t>
      </w:r>
      <w:bookmarkEnd w:id="4"/>
      <w:r w:rsidRPr="0033068D">
        <w:rPr>
          <w:rFonts w:cstheme="minorHAnsi"/>
          <w:sz w:val="24"/>
          <w:szCs w:val="24"/>
          <w:lang w:val="fr-CA" w:eastAsia="fr-CA"/>
        </w:rPr>
        <w:t xml:space="preserve">. </w:t>
      </w:r>
    </w:p>
    <w:p w14:paraId="0A57006C" w14:textId="77777777" w:rsidR="00CB06B0" w:rsidRPr="0033068D" w:rsidRDefault="00CB06B0" w:rsidP="00D17628">
      <w:pPr>
        <w:tabs>
          <w:tab w:val="left" w:pos="1418"/>
        </w:tabs>
        <w:spacing w:after="0" w:line="240" w:lineRule="auto"/>
        <w:ind w:left="1134" w:right="-567"/>
        <w:jc w:val="both"/>
        <w:rPr>
          <w:rFonts w:cstheme="minorHAnsi"/>
          <w:sz w:val="24"/>
          <w:szCs w:val="24"/>
          <w:lang w:val="fr-CA" w:eastAsia="fr-CA"/>
        </w:rPr>
      </w:pPr>
    </w:p>
    <w:p w14:paraId="1773AA9D" w14:textId="77777777" w:rsidR="00251BF1" w:rsidRDefault="00251BF1" w:rsidP="00D17628">
      <w:pPr>
        <w:tabs>
          <w:tab w:val="left" w:pos="1418"/>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5.1.2</w:t>
      </w:r>
      <w:r w:rsidRPr="0033068D">
        <w:rPr>
          <w:rFonts w:cstheme="minorHAnsi"/>
          <w:sz w:val="24"/>
          <w:szCs w:val="24"/>
          <w:lang w:val="fr-CA" w:eastAsia="fr-CA"/>
        </w:rPr>
        <w:tab/>
        <w:t>Le favoritisme, la malversation, les abus de confiance ou autres inconduites.</w:t>
      </w:r>
    </w:p>
    <w:p w14:paraId="15BDE619" w14:textId="77777777" w:rsidR="00CB06B0" w:rsidRPr="0033068D" w:rsidRDefault="00CB06B0" w:rsidP="00D17628">
      <w:pPr>
        <w:tabs>
          <w:tab w:val="left" w:pos="1418"/>
        </w:tabs>
        <w:spacing w:after="0" w:line="240" w:lineRule="auto"/>
        <w:ind w:left="1134" w:right="-567"/>
        <w:jc w:val="both"/>
        <w:rPr>
          <w:rFonts w:cstheme="minorHAnsi"/>
          <w:sz w:val="24"/>
          <w:szCs w:val="24"/>
          <w:lang w:val="fr-CA" w:eastAsia="fr-CA"/>
        </w:rPr>
      </w:pPr>
    </w:p>
    <w:p w14:paraId="4B6504FA" w14:textId="2C83A5C7" w:rsidR="00251BF1" w:rsidRDefault="00251BF1" w:rsidP="00D17628">
      <w:pPr>
        <w:tabs>
          <w:tab w:val="left" w:pos="1418"/>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5.1.3</w:t>
      </w:r>
      <w:r w:rsidRPr="0033068D">
        <w:rPr>
          <w:rFonts w:cstheme="minorHAnsi"/>
          <w:sz w:val="24"/>
          <w:szCs w:val="24"/>
          <w:lang w:val="fr-CA" w:eastAsia="fr-CA"/>
        </w:rPr>
        <w:tab/>
        <w:t xml:space="preserve">Toute inconduite portant atteinte à l’honneur et la dignité de la fonction d’élu </w:t>
      </w:r>
      <w:r w:rsidR="00CB06B0">
        <w:rPr>
          <w:rFonts w:cstheme="minorHAnsi"/>
          <w:sz w:val="24"/>
          <w:szCs w:val="24"/>
          <w:lang w:val="fr-CA" w:eastAsia="fr-CA"/>
        </w:rPr>
        <w:t xml:space="preserve">           </w:t>
      </w:r>
      <w:r w:rsidRPr="0033068D">
        <w:rPr>
          <w:rFonts w:cstheme="minorHAnsi"/>
          <w:sz w:val="24"/>
          <w:szCs w:val="24"/>
          <w:lang w:val="fr-CA" w:eastAsia="fr-CA"/>
        </w:rPr>
        <w:t>municipal.</w:t>
      </w:r>
    </w:p>
    <w:p w14:paraId="3F17A952" w14:textId="77777777" w:rsidR="00CB06B0" w:rsidRPr="0033068D" w:rsidRDefault="00CB06B0" w:rsidP="00D17628">
      <w:pPr>
        <w:tabs>
          <w:tab w:val="left" w:pos="1418"/>
        </w:tabs>
        <w:spacing w:after="0" w:line="240" w:lineRule="auto"/>
        <w:ind w:left="1134" w:right="-567"/>
        <w:jc w:val="both"/>
        <w:rPr>
          <w:rFonts w:cstheme="minorHAnsi"/>
          <w:sz w:val="24"/>
          <w:szCs w:val="24"/>
          <w:lang w:val="fr-CA" w:eastAsia="fr-CA"/>
        </w:rPr>
      </w:pPr>
    </w:p>
    <w:p w14:paraId="7D7CD0A5" w14:textId="77777777" w:rsidR="00251BF1" w:rsidRDefault="00251BF1" w:rsidP="00D17628">
      <w:pPr>
        <w:spacing w:after="0" w:line="240" w:lineRule="auto"/>
        <w:ind w:left="1134" w:right="-567"/>
        <w:jc w:val="both"/>
        <w:rPr>
          <w:rFonts w:cstheme="minorHAnsi"/>
          <w:sz w:val="24"/>
          <w:szCs w:val="24"/>
          <w:lang w:val="fr-CA" w:eastAsia="fr-CA"/>
        </w:rPr>
      </w:pPr>
      <w:bookmarkStart w:id="5" w:name="_Hlk86916485"/>
      <w:r w:rsidRPr="0033068D">
        <w:rPr>
          <w:rFonts w:cstheme="minorHAnsi"/>
          <w:sz w:val="24"/>
          <w:szCs w:val="24"/>
          <w:lang w:val="fr-CA" w:eastAsia="fr-CA"/>
        </w:rPr>
        <w:t>5.2</w:t>
      </w:r>
      <w:r w:rsidRPr="0033068D">
        <w:rPr>
          <w:rFonts w:cstheme="minorHAnsi"/>
          <w:sz w:val="24"/>
          <w:szCs w:val="24"/>
          <w:lang w:val="fr-CA" w:eastAsia="fr-CA"/>
        </w:rPr>
        <w:tab/>
      </w:r>
      <w:r w:rsidRPr="0033068D">
        <w:rPr>
          <w:rFonts w:cstheme="minorHAnsi"/>
          <w:sz w:val="24"/>
          <w:szCs w:val="24"/>
          <w:lang w:val="fr-CA" w:eastAsia="fr-CA"/>
        </w:rPr>
        <w:tab/>
        <w:t>Règles de conduite et interdictions</w:t>
      </w:r>
    </w:p>
    <w:p w14:paraId="4713772F" w14:textId="77777777" w:rsidR="00CB06B0" w:rsidRPr="0033068D" w:rsidRDefault="00CB06B0" w:rsidP="00D17628">
      <w:pPr>
        <w:spacing w:after="0" w:line="240" w:lineRule="auto"/>
        <w:ind w:left="1134" w:right="-567"/>
        <w:jc w:val="both"/>
        <w:rPr>
          <w:rFonts w:cstheme="minorHAnsi"/>
          <w:sz w:val="24"/>
          <w:szCs w:val="24"/>
          <w:lang w:val="fr-CA" w:eastAsia="fr-CA"/>
        </w:rPr>
      </w:pPr>
    </w:p>
    <w:p w14:paraId="385D4460"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5.2.1</w:t>
      </w:r>
      <w:r w:rsidRPr="0033068D">
        <w:rPr>
          <w:rFonts w:cstheme="minorHAnsi"/>
          <w:sz w:val="24"/>
          <w:szCs w:val="24"/>
          <w:lang w:val="fr-CA" w:eastAsia="fr-CA"/>
        </w:rPr>
        <w:tab/>
        <w:t xml:space="preserve">Le membre du conseil doit se conduire avec respect et civilité. </w:t>
      </w:r>
    </w:p>
    <w:p w14:paraId="6D14E938"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5643FB15"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 xml:space="preserve">Il est interdit à tout membre du conseil de se comporter de façon irrespectueuse ou incivile envers les autres membres du </w:t>
      </w:r>
      <w:bookmarkEnd w:id="5"/>
      <w:r w:rsidRPr="0033068D">
        <w:rPr>
          <w:rFonts w:cstheme="minorHAnsi"/>
          <w:sz w:val="24"/>
          <w:szCs w:val="24"/>
          <w:lang w:val="fr-CA" w:eastAsia="fr-CA"/>
        </w:rPr>
        <w:t>conseil municipal, les employés municipaux ou les citoyens par l’emploi, notamment, de paroles, d’écrits ou de gestes vexatoires, dénigrants ou intimidants ou de toute forme d’incivilité de nature vexatoire.</w:t>
      </w:r>
    </w:p>
    <w:p w14:paraId="09044AA5"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04B052A5"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5.2.2</w:t>
      </w:r>
      <w:r w:rsidRPr="0033068D">
        <w:rPr>
          <w:rFonts w:cstheme="minorHAnsi"/>
          <w:sz w:val="24"/>
          <w:szCs w:val="24"/>
          <w:lang w:val="fr-CA" w:eastAsia="fr-CA"/>
        </w:rPr>
        <w:tab/>
        <w:t>Le membre du conseil doit se conduire avec honneur.</w:t>
      </w:r>
    </w:p>
    <w:p w14:paraId="7B5F27FB"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Il est interdit à tout membre du conseil d’avoir une conduite portant atteinte à l’honneur et à la dignité de la fonction d’élu municipal.</w:t>
      </w:r>
    </w:p>
    <w:p w14:paraId="0C8DB030"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32ACD969"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5.2.3</w:t>
      </w:r>
      <w:r w:rsidRPr="0033068D">
        <w:rPr>
          <w:rFonts w:cstheme="minorHAnsi"/>
          <w:sz w:val="24"/>
          <w:szCs w:val="24"/>
          <w:lang w:val="fr-CA" w:eastAsia="fr-CA"/>
        </w:rPr>
        <w:tab/>
        <w:t>Conflits d’intérêts</w:t>
      </w:r>
    </w:p>
    <w:p w14:paraId="2C1D5EEC"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7DCF4C09" w14:textId="77777777" w:rsidR="00251BF1" w:rsidRPr="0033068D" w:rsidRDefault="00251BF1" w:rsidP="00D17628">
      <w:pPr>
        <w:tabs>
          <w:tab w:val="left" w:pos="1418"/>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5.2.3.1</w:t>
      </w:r>
      <w:r w:rsidRPr="0033068D">
        <w:rPr>
          <w:rFonts w:cstheme="minorHAnsi"/>
          <w:sz w:val="24"/>
          <w:szCs w:val="24"/>
          <w:lang w:val="fr-CA" w:eastAsia="fr-CA"/>
        </w:rPr>
        <w:tab/>
      </w:r>
      <w:r w:rsidRPr="0033068D">
        <w:rPr>
          <w:rFonts w:cstheme="minorHAnsi"/>
          <w:sz w:val="24"/>
          <w:szCs w:val="24"/>
          <w:lang w:val="fr-CA" w:eastAsia="fr-CA"/>
        </w:rPr>
        <w:tab/>
        <w:t>Il est interdit à tout membre du conseil d’agir, de tenter d’agir ou d’omettre d’agir de façon à favoriser, dans l’exercice de ses fonctions, ses intérêts personnels ou, d’une manière abusive, ceux de toute autre personne.</w:t>
      </w:r>
    </w:p>
    <w:p w14:paraId="14A50057" w14:textId="77777777" w:rsidR="00251BF1" w:rsidRPr="0033068D" w:rsidRDefault="00251BF1" w:rsidP="00D17628">
      <w:pPr>
        <w:tabs>
          <w:tab w:val="left" w:pos="2160"/>
        </w:tabs>
        <w:spacing w:after="0" w:line="240" w:lineRule="auto"/>
        <w:ind w:left="1134" w:right="-567"/>
        <w:jc w:val="both"/>
        <w:rPr>
          <w:rFonts w:cstheme="minorHAnsi"/>
          <w:sz w:val="24"/>
          <w:szCs w:val="24"/>
          <w:lang w:val="fr-CA" w:eastAsia="fr-CA"/>
        </w:rPr>
      </w:pPr>
    </w:p>
    <w:p w14:paraId="190AC1E1"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5.2.3.2</w:t>
      </w:r>
      <w:r w:rsidRPr="0033068D">
        <w:rPr>
          <w:rFonts w:cstheme="minorHAnsi"/>
          <w:sz w:val="24"/>
          <w:szCs w:val="24"/>
          <w:lang w:val="fr-CA" w:eastAsia="fr-CA"/>
        </w:rPr>
        <w:tab/>
      </w:r>
      <w:r w:rsidRPr="0033068D">
        <w:rPr>
          <w:rFonts w:cstheme="minorHAnsi"/>
          <w:sz w:val="24"/>
          <w:szCs w:val="24"/>
          <w:lang w:val="fr-CA" w:eastAsia="fr-CA"/>
        </w:rPr>
        <w:tab/>
        <w:t>Il est interdit à tout membre du conseil de se prévaloir de sa fonction pour influencer ou tenter d’influencer la décision d’une autre personne de façon à favoriser ses intérêts personnels ou, d’une manière abusive, ceux de toute autre personne.</w:t>
      </w:r>
    </w:p>
    <w:p w14:paraId="4CBC9806" w14:textId="77777777" w:rsidR="00251BF1" w:rsidRPr="0033068D" w:rsidRDefault="00251BF1" w:rsidP="00D17628">
      <w:pPr>
        <w:widowControl w:val="0"/>
        <w:tabs>
          <w:tab w:val="left" w:pos="2160"/>
        </w:tabs>
        <w:autoSpaceDE w:val="0"/>
        <w:autoSpaceDN w:val="0"/>
        <w:spacing w:after="0" w:line="240" w:lineRule="auto"/>
        <w:ind w:left="1134" w:right="-567"/>
        <w:contextualSpacing/>
        <w:jc w:val="both"/>
        <w:rPr>
          <w:rFonts w:cstheme="minorHAnsi"/>
          <w:sz w:val="24"/>
          <w:szCs w:val="24"/>
          <w:lang w:val="fr-CA" w:eastAsia="fr-CA"/>
        </w:rPr>
      </w:pPr>
    </w:p>
    <w:p w14:paraId="7A20FC5C" w14:textId="77777777" w:rsidR="00251BF1" w:rsidRPr="0033068D" w:rsidRDefault="00251BF1" w:rsidP="00D17628">
      <w:pPr>
        <w:tabs>
          <w:tab w:val="left" w:pos="1418"/>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5.2.3.3</w:t>
      </w:r>
      <w:r w:rsidRPr="0033068D">
        <w:rPr>
          <w:rFonts w:cstheme="minorHAnsi"/>
          <w:sz w:val="24"/>
          <w:szCs w:val="24"/>
          <w:lang w:val="fr-CA" w:eastAsia="fr-CA"/>
        </w:rPr>
        <w:tab/>
      </w:r>
      <w:r w:rsidRPr="0033068D">
        <w:rPr>
          <w:rFonts w:cstheme="minorHAnsi"/>
          <w:sz w:val="24"/>
          <w:szCs w:val="24"/>
          <w:lang w:val="fr-CA" w:eastAsia="fr-CA"/>
        </w:rPr>
        <w:tab/>
        <w:t xml:space="preserve">Il est interdit à tout membre du conseil de contrevenir aux articles 304 et 361 de la </w:t>
      </w:r>
      <w:bookmarkStart w:id="6" w:name="_Hlk86917862"/>
      <w:r w:rsidRPr="0033068D">
        <w:rPr>
          <w:rFonts w:cstheme="minorHAnsi"/>
          <w:i/>
          <w:iCs/>
          <w:sz w:val="24"/>
          <w:szCs w:val="24"/>
          <w:lang w:val="fr-CA" w:eastAsia="fr-CA"/>
        </w:rPr>
        <w:t>Loi sur les élections et les référendums dans les municipalités</w:t>
      </w:r>
      <w:r w:rsidRPr="0033068D">
        <w:rPr>
          <w:rFonts w:cstheme="minorHAnsi"/>
          <w:sz w:val="24"/>
          <w:szCs w:val="24"/>
          <w:lang w:val="fr-CA" w:eastAsia="fr-CA"/>
        </w:rPr>
        <w:t xml:space="preserve"> (RLRQ, c. E-2.2), sous réserve des exceptions prévues aux articles 305 et 362 de cette loi.</w:t>
      </w:r>
      <w:bookmarkEnd w:id="6"/>
    </w:p>
    <w:p w14:paraId="5E7E61FC" w14:textId="77777777" w:rsidR="00251BF1" w:rsidRPr="0033068D" w:rsidRDefault="00251BF1" w:rsidP="00D17628">
      <w:pPr>
        <w:tabs>
          <w:tab w:val="left" w:pos="2160"/>
        </w:tabs>
        <w:spacing w:after="0" w:line="240" w:lineRule="auto"/>
        <w:ind w:left="1134" w:right="-567"/>
        <w:jc w:val="both"/>
        <w:rPr>
          <w:rFonts w:cstheme="minorHAnsi"/>
          <w:sz w:val="24"/>
          <w:szCs w:val="24"/>
          <w:lang w:val="fr-CA" w:eastAsia="fr-CA"/>
        </w:rPr>
      </w:pPr>
    </w:p>
    <w:p w14:paraId="3181F776"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5.2.4</w:t>
      </w:r>
      <w:r w:rsidRPr="0033068D">
        <w:rPr>
          <w:rFonts w:cstheme="minorHAnsi"/>
          <w:sz w:val="24"/>
          <w:szCs w:val="24"/>
          <w:lang w:val="fr-CA" w:eastAsia="fr-CA"/>
        </w:rPr>
        <w:tab/>
        <w:t>Réception ou sollicitation d’avantages</w:t>
      </w:r>
    </w:p>
    <w:p w14:paraId="61FF2775"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1499992F"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5.2.4.1</w:t>
      </w:r>
      <w:r w:rsidRPr="0033068D">
        <w:rPr>
          <w:rFonts w:cstheme="minorHAnsi"/>
          <w:sz w:val="24"/>
          <w:szCs w:val="24"/>
          <w:lang w:val="fr-CA" w:eastAsia="fr-CA"/>
        </w:rPr>
        <w:tab/>
      </w:r>
      <w:r w:rsidRPr="0033068D">
        <w:rPr>
          <w:rFonts w:cstheme="minorHAnsi"/>
          <w:sz w:val="24"/>
          <w:szCs w:val="24"/>
          <w:lang w:val="fr-CA" w:eastAsia="fr-CA"/>
        </w:rPr>
        <w:tab/>
        <w:t xml:space="preserve">Il est interdit à tout membre du conseil de solliciter, de susciter, d’accepter ou de recevoir, pour lui-même ou pour une autre personne, quelque </w:t>
      </w:r>
      <w:r w:rsidRPr="0033068D">
        <w:rPr>
          <w:rFonts w:cstheme="minorHAnsi"/>
          <w:sz w:val="24"/>
          <w:szCs w:val="24"/>
          <w:lang w:val="fr-CA" w:eastAsia="fr-CA"/>
        </w:rPr>
        <w:lastRenderedPageBreak/>
        <w:t>avantage que ce soit en échange d’une prise de position sur une question dont le conseil, un comité ou une commission dont il est membre peut être saisi.</w:t>
      </w:r>
    </w:p>
    <w:p w14:paraId="63966635" w14:textId="77777777" w:rsidR="00251BF1" w:rsidRPr="0033068D" w:rsidRDefault="00251BF1" w:rsidP="00D17628">
      <w:pPr>
        <w:tabs>
          <w:tab w:val="left" w:pos="2160"/>
        </w:tabs>
        <w:spacing w:after="0" w:line="240" w:lineRule="auto"/>
        <w:ind w:left="1134" w:right="-567"/>
        <w:jc w:val="both"/>
        <w:rPr>
          <w:rFonts w:cstheme="minorHAnsi"/>
          <w:sz w:val="24"/>
          <w:szCs w:val="24"/>
          <w:lang w:val="fr-CA" w:eastAsia="fr-CA"/>
        </w:rPr>
      </w:pPr>
    </w:p>
    <w:p w14:paraId="1BDBD9B2" w14:textId="77777777" w:rsidR="00251BF1"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5.2.4.2</w:t>
      </w:r>
      <w:r w:rsidRPr="0033068D">
        <w:rPr>
          <w:rFonts w:cstheme="minorHAnsi"/>
          <w:sz w:val="24"/>
          <w:szCs w:val="24"/>
          <w:lang w:val="fr-CA" w:eastAsia="fr-CA"/>
        </w:rPr>
        <w:tab/>
      </w:r>
      <w:r w:rsidRPr="0033068D">
        <w:rPr>
          <w:rFonts w:cstheme="minorHAnsi"/>
          <w:sz w:val="24"/>
          <w:szCs w:val="24"/>
          <w:lang w:val="fr-CA" w:eastAsia="fr-CA"/>
        </w:rPr>
        <w:tab/>
        <w:t>Il est interdit à tout membre du conseil d’accepter tout don, toute marque d’hospitalité ou tout autre avantage, quelle que soit sa valeur, qui est offert par un fournisseur de biens ou de services ou qui peut influencer son indépendance de jugement dans l’exercice de ses fonctions ou qui risque de compromettre son intégrité.</w:t>
      </w:r>
    </w:p>
    <w:p w14:paraId="068161D5" w14:textId="77777777" w:rsidR="00CB06B0" w:rsidRPr="0033068D" w:rsidRDefault="00CB06B0" w:rsidP="00D17628">
      <w:pPr>
        <w:spacing w:after="0" w:line="240" w:lineRule="auto"/>
        <w:ind w:left="1134" w:right="-567"/>
        <w:jc w:val="both"/>
        <w:rPr>
          <w:rFonts w:cstheme="minorHAnsi"/>
          <w:sz w:val="24"/>
          <w:szCs w:val="24"/>
          <w:lang w:val="fr-CA" w:eastAsia="fr-CA"/>
        </w:rPr>
      </w:pPr>
    </w:p>
    <w:p w14:paraId="5C3B3E5B" w14:textId="77777777" w:rsidR="00251BF1" w:rsidRPr="0033068D" w:rsidRDefault="00251BF1" w:rsidP="00D17628">
      <w:pPr>
        <w:widowControl w:val="0"/>
        <w:tabs>
          <w:tab w:val="left" w:pos="1418"/>
        </w:tabs>
        <w:autoSpaceDE w:val="0"/>
        <w:autoSpaceDN w:val="0"/>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5.2.4.3</w:t>
      </w:r>
      <w:r w:rsidRPr="0033068D">
        <w:rPr>
          <w:rFonts w:cstheme="minorHAnsi"/>
          <w:sz w:val="24"/>
          <w:szCs w:val="24"/>
          <w:lang w:val="fr-CA" w:eastAsia="fr-CA"/>
        </w:rPr>
        <w:tab/>
        <w:t>Tout don, toute marque d’hospitalité ou tout autre avantage reçu par un membre du conseil municipal et qui n’est pas de nature purement privée ou visé par l’article 5.2.4.2 doit, lorsque sa valeur excède 200 $, faire l’objet, dans les 30 jours de sa réception, d’une déclaration écrite par ce membre auprès du greffier-trésorier de la Municipalité.</w:t>
      </w:r>
    </w:p>
    <w:p w14:paraId="67D407D7" w14:textId="77777777" w:rsidR="00251BF1" w:rsidRPr="0033068D" w:rsidRDefault="00251BF1" w:rsidP="00D17628">
      <w:pPr>
        <w:tabs>
          <w:tab w:val="left" w:pos="2160"/>
        </w:tabs>
        <w:spacing w:after="0" w:line="240" w:lineRule="auto"/>
        <w:ind w:left="1134" w:right="-567"/>
        <w:contextualSpacing/>
        <w:rPr>
          <w:rFonts w:cstheme="minorHAnsi"/>
          <w:sz w:val="24"/>
          <w:szCs w:val="24"/>
          <w:lang w:val="fr-CA" w:eastAsia="fr-CA"/>
        </w:rPr>
      </w:pPr>
    </w:p>
    <w:p w14:paraId="4C3DBAB1" w14:textId="77777777" w:rsidR="00251BF1" w:rsidRPr="0033068D" w:rsidRDefault="00251BF1" w:rsidP="00D17628">
      <w:pPr>
        <w:tabs>
          <w:tab w:val="left" w:pos="1418"/>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Cette déclaration doit contenir une description adéquate du don, de la marque d’hospitalité ou de l’avantage reçu, et préciser le nom du donateur ainsi que la date et les circonstances de sa réception.</w:t>
      </w:r>
    </w:p>
    <w:p w14:paraId="772FEE3E"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04D3A77B"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5.2.5</w:t>
      </w:r>
      <w:r w:rsidRPr="0033068D">
        <w:rPr>
          <w:rFonts w:cstheme="minorHAnsi"/>
          <w:sz w:val="24"/>
          <w:szCs w:val="24"/>
          <w:lang w:val="fr-CA" w:eastAsia="fr-CA"/>
        </w:rPr>
        <w:tab/>
        <w:t>Le membre du conseil ne doit pas utiliser des ressources de la Municipalité</w:t>
      </w:r>
    </w:p>
    <w:p w14:paraId="46CCBCFA"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377A8B80" w14:textId="77777777" w:rsidR="00251BF1" w:rsidRPr="0033068D" w:rsidRDefault="00251BF1" w:rsidP="00D17628">
      <w:pPr>
        <w:tabs>
          <w:tab w:val="left" w:pos="1418"/>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 xml:space="preserve">5.2.5.1 </w:t>
      </w:r>
      <w:r w:rsidRPr="0033068D">
        <w:rPr>
          <w:rFonts w:cstheme="minorHAnsi"/>
          <w:sz w:val="24"/>
          <w:szCs w:val="24"/>
          <w:lang w:val="fr-CA" w:eastAsia="fr-CA"/>
        </w:rPr>
        <w:tab/>
      </w:r>
      <w:r w:rsidRPr="0033068D">
        <w:rPr>
          <w:rFonts w:cstheme="minorHAnsi"/>
          <w:sz w:val="24"/>
          <w:szCs w:val="24"/>
          <w:lang w:val="fr-CA" w:eastAsia="fr-CA"/>
        </w:rPr>
        <w:tab/>
        <w:t xml:space="preserve">Il est interdit à tout membre du conseil d’utiliser des ressources de la Municipalité ou de tout autre organisme </w:t>
      </w:r>
      <w:bookmarkStart w:id="7" w:name="_Hlk86916647"/>
      <w:r w:rsidRPr="0033068D">
        <w:rPr>
          <w:rFonts w:cstheme="minorHAnsi"/>
          <w:sz w:val="24"/>
          <w:szCs w:val="24"/>
          <w:lang w:val="fr-CA" w:eastAsia="fr-CA"/>
        </w:rPr>
        <w:t xml:space="preserve">municipal au sens du présent Code </w:t>
      </w:r>
      <w:bookmarkEnd w:id="7"/>
      <w:r w:rsidRPr="0033068D">
        <w:rPr>
          <w:rFonts w:cstheme="minorHAnsi"/>
          <w:sz w:val="24"/>
          <w:szCs w:val="24"/>
          <w:lang w:val="fr-CA" w:eastAsia="fr-CA"/>
        </w:rPr>
        <w:t>à des fins personnelles ou à des fins autres que les activités liées à l’exercice de ses fonctions. Cette interdiction ne s’applique toutefois pas lorsqu’un membre du conseil utilise, à des conditions non préférentielles, une ressource mise généralement à la disposition des citoyens.</w:t>
      </w:r>
    </w:p>
    <w:p w14:paraId="73468EAE"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74DC999A"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5.2.6</w:t>
      </w:r>
      <w:r w:rsidRPr="0033068D">
        <w:rPr>
          <w:rFonts w:cstheme="minorHAnsi"/>
          <w:sz w:val="24"/>
          <w:szCs w:val="24"/>
          <w:lang w:val="fr-CA" w:eastAsia="fr-CA"/>
        </w:rPr>
        <w:tab/>
        <w:t>Renseignements privilégiés</w:t>
      </w:r>
    </w:p>
    <w:p w14:paraId="4DFD9478" w14:textId="77777777" w:rsidR="00251BF1" w:rsidRPr="0033068D" w:rsidRDefault="00251BF1" w:rsidP="00D17628">
      <w:pPr>
        <w:tabs>
          <w:tab w:val="left" w:pos="1440"/>
        </w:tabs>
        <w:spacing w:after="0" w:line="240" w:lineRule="auto"/>
        <w:ind w:left="1134" w:right="-567"/>
        <w:jc w:val="both"/>
        <w:rPr>
          <w:rFonts w:cstheme="minorHAnsi"/>
          <w:sz w:val="24"/>
          <w:szCs w:val="24"/>
          <w:lang w:val="fr-CA" w:eastAsia="fr-CA"/>
        </w:rPr>
      </w:pPr>
    </w:p>
    <w:p w14:paraId="14358C40"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5.2.6.1</w:t>
      </w:r>
      <w:r w:rsidRPr="0033068D">
        <w:rPr>
          <w:rFonts w:cstheme="minorHAnsi"/>
          <w:sz w:val="24"/>
          <w:szCs w:val="24"/>
          <w:lang w:val="fr-CA" w:eastAsia="fr-CA"/>
        </w:rPr>
        <w:tab/>
      </w:r>
      <w:r w:rsidRPr="0033068D">
        <w:rPr>
          <w:rFonts w:cstheme="minorHAnsi"/>
          <w:sz w:val="24"/>
          <w:szCs w:val="24"/>
          <w:lang w:val="fr-CA" w:eastAsia="fr-CA"/>
        </w:rPr>
        <w:tab/>
        <w:t>Il est interdit à tout membre du conseil d’utiliser, de communiquer ou de tenter d’utiliser ou de communiquer, tant pendant son mandat qu’après celui-ci, des renseignements obtenus dans l’exercice ou à l’occasion de l’exercice de ses fonctions et qui ne sont généralement pas à la disposition du public pour favoriser ses intérêts personnels ou ceux de toute autre personne.</w:t>
      </w:r>
    </w:p>
    <w:p w14:paraId="65521FC1"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1A992B46" w14:textId="77777777" w:rsidR="00251BF1"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5.2.7</w:t>
      </w:r>
      <w:r w:rsidRPr="0033068D">
        <w:rPr>
          <w:rFonts w:cstheme="minorHAnsi"/>
          <w:sz w:val="24"/>
          <w:szCs w:val="24"/>
          <w:lang w:val="fr-CA" w:eastAsia="fr-CA"/>
        </w:rPr>
        <w:tab/>
        <w:t>Après-mandat</w:t>
      </w:r>
    </w:p>
    <w:p w14:paraId="5A62526D" w14:textId="77777777" w:rsidR="00CB06B0" w:rsidRPr="0033068D" w:rsidRDefault="00CB06B0" w:rsidP="00D17628">
      <w:pPr>
        <w:tabs>
          <w:tab w:val="left" w:pos="1440"/>
        </w:tabs>
        <w:spacing w:after="0" w:line="240" w:lineRule="auto"/>
        <w:ind w:left="1134" w:right="-567"/>
        <w:jc w:val="both"/>
        <w:rPr>
          <w:rFonts w:cstheme="minorHAnsi"/>
          <w:sz w:val="24"/>
          <w:szCs w:val="24"/>
          <w:lang w:val="fr-CA" w:eastAsia="fr-CA"/>
        </w:rPr>
      </w:pPr>
    </w:p>
    <w:p w14:paraId="011DCF16" w14:textId="77777777" w:rsidR="00251BF1" w:rsidRDefault="00251BF1" w:rsidP="00D17628">
      <w:pPr>
        <w:tabs>
          <w:tab w:val="left" w:pos="1418"/>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5.2.7.1</w:t>
      </w:r>
      <w:r w:rsidRPr="0033068D">
        <w:rPr>
          <w:rFonts w:cstheme="minorHAnsi"/>
          <w:sz w:val="24"/>
          <w:szCs w:val="24"/>
          <w:lang w:val="fr-CA" w:eastAsia="fr-CA"/>
        </w:rPr>
        <w:tab/>
        <w:t>Il est interdit à tout membre du conseil, dans les douze (12) mois qui suivent la fin de son mandat, d’occuper un poste d’administrateur ou de dirigeant d’une personne morale, un emploi ou toute autre fonction, de telle sorte que lui-même ou toute autre personne tire un avantage indu de ses fonctions antérieures à titre de membre du conseil de la Municipalité.</w:t>
      </w:r>
    </w:p>
    <w:p w14:paraId="3795CCDD" w14:textId="77777777" w:rsidR="00CB06B0" w:rsidRPr="0033068D" w:rsidRDefault="00CB06B0" w:rsidP="00D17628">
      <w:pPr>
        <w:tabs>
          <w:tab w:val="left" w:pos="1418"/>
        </w:tabs>
        <w:spacing w:after="0" w:line="240" w:lineRule="auto"/>
        <w:ind w:left="1134" w:right="-567"/>
        <w:jc w:val="both"/>
        <w:rPr>
          <w:rFonts w:cstheme="minorHAnsi"/>
          <w:sz w:val="24"/>
          <w:szCs w:val="24"/>
          <w:lang w:val="fr-CA" w:eastAsia="fr-CA"/>
        </w:rPr>
      </w:pPr>
    </w:p>
    <w:p w14:paraId="6F9E2A60" w14:textId="77777777" w:rsidR="00251BF1" w:rsidRDefault="00251BF1" w:rsidP="00D17628">
      <w:pPr>
        <w:tabs>
          <w:tab w:val="left" w:pos="14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5.2.8</w:t>
      </w:r>
      <w:r w:rsidRPr="0033068D">
        <w:rPr>
          <w:rFonts w:cstheme="minorHAnsi"/>
          <w:sz w:val="24"/>
          <w:szCs w:val="24"/>
          <w:lang w:val="fr-CA" w:eastAsia="fr-CA"/>
        </w:rPr>
        <w:tab/>
        <w:t>Annonce lors d’une activité de financement politique</w:t>
      </w:r>
    </w:p>
    <w:p w14:paraId="3D01CA7B" w14:textId="77777777" w:rsidR="00CB06B0" w:rsidRPr="0033068D" w:rsidRDefault="00CB06B0" w:rsidP="00D17628">
      <w:pPr>
        <w:tabs>
          <w:tab w:val="left" w:pos="1440"/>
        </w:tabs>
        <w:spacing w:after="0" w:line="240" w:lineRule="auto"/>
        <w:ind w:left="1134" w:right="-567"/>
        <w:jc w:val="both"/>
        <w:rPr>
          <w:rFonts w:cstheme="minorHAnsi"/>
          <w:sz w:val="24"/>
          <w:szCs w:val="24"/>
          <w:lang w:val="fr-CA" w:eastAsia="fr-CA"/>
        </w:rPr>
      </w:pPr>
    </w:p>
    <w:p w14:paraId="21CC853C" w14:textId="77777777" w:rsidR="00251BF1" w:rsidRPr="0033068D" w:rsidRDefault="00251BF1" w:rsidP="00D17628">
      <w:pPr>
        <w:tabs>
          <w:tab w:val="left" w:pos="1418"/>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5.2.8.1</w:t>
      </w:r>
      <w:r w:rsidRPr="0033068D">
        <w:rPr>
          <w:rFonts w:cstheme="minorHAnsi"/>
          <w:sz w:val="24"/>
          <w:szCs w:val="24"/>
          <w:lang w:val="fr-CA" w:eastAsia="fr-CA"/>
        </w:rPr>
        <w:tab/>
        <w:t>Il est interdit à tout membre du conseil de faire l’annonce, lors d’une activité de financement politique, de la réalisation d’un projet, de la conclusion d’un contrat ou de l’octroi d’une subvention par la Municipalité, sauf si une décision finale relativement à ce projet, contrat ou subvention a déjà été prise par l’autorité compétente de la municipalité.</w:t>
      </w:r>
    </w:p>
    <w:p w14:paraId="3E202471" w14:textId="77777777" w:rsidR="00251BF1" w:rsidRPr="0033068D" w:rsidRDefault="00251BF1" w:rsidP="00D17628">
      <w:pPr>
        <w:tabs>
          <w:tab w:val="left" w:pos="2340"/>
        </w:tabs>
        <w:spacing w:after="0" w:line="240" w:lineRule="auto"/>
        <w:ind w:left="1134" w:right="-567"/>
        <w:jc w:val="both"/>
        <w:rPr>
          <w:rFonts w:cstheme="minorHAnsi"/>
          <w:sz w:val="24"/>
          <w:szCs w:val="24"/>
          <w:lang w:val="fr-CA" w:eastAsia="fr-CA"/>
        </w:rPr>
      </w:pPr>
    </w:p>
    <w:p w14:paraId="7222CE20" w14:textId="77777777" w:rsidR="00251BF1" w:rsidRPr="0033068D" w:rsidRDefault="00251BF1" w:rsidP="00D17628">
      <w:pPr>
        <w:tabs>
          <w:tab w:val="left" w:pos="1440"/>
          <w:tab w:val="left" w:pos="23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t>Le membre du conseil qui emploie du personnel de cabinet doit veiller à ce que ses employés respectent l’interdiction prévue au premier alinéa.</w:t>
      </w:r>
    </w:p>
    <w:p w14:paraId="3C4AA1FA" w14:textId="77777777" w:rsidR="00251BF1" w:rsidRPr="0033068D" w:rsidRDefault="00251BF1" w:rsidP="00D17628">
      <w:pPr>
        <w:tabs>
          <w:tab w:val="left" w:pos="1440"/>
          <w:tab w:val="left" w:pos="2340"/>
        </w:tabs>
        <w:spacing w:after="0" w:line="240" w:lineRule="auto"/>
        <w:ind w:left="1134" w:right="-567"/>
        <w:jc w:val="both"/>
        <w:rPr>
          <w:rFonts w:cstheme="minorHAnsi"/>
          <w:sz w:val="24"/>
          <w:szCs w:val="24"/>
          <w:lang w:val="fr-CA" w:eastAsia="fr-CA"/>
        </w:rPr>
      </w:pPr>
    </w:p>
    <w:p w14:paraId="1634D382"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5.2.9</w:t>
      </w:r>
      <w:r w:rsidRPr="0033068D">
        <w:rPr>
          <w:rFonts w:cstheme="minorHAnsi"/>
          <w:sz w:val="24"/>
          <w:szCs w:val="24"/>
          <w:lang w:val="fr-CA" w:eastAsia="fr-CA"/>
        </w:rPr>
        <w:tab/>
      </w:r>
      <w:r w:rsidRPr="0033068D">
        <w:rPr>
          <w:rFonts w:cstheme="minorHAnsi"/>
          <w:sz w:val="24"/>
          <w:szCs w:val="24"/>
          <w:lang w:val="fr-CA" w:eastAsia="fr-CA"/>
        </w:rPr>
        <w:tab/>
        <w:t>Personnel de cabinet</w:t>
      </w:r>
    </w:p>
    <w:p w14:paraId="03A2D3FC"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18AB0F0A" w14:textId="77777777" w:rsidR="00251BF1" w:rsidRPr="0033068D" w:rsidRDefault="00251BF1" w:rsidP="00D17628">
      <w:pPr>
        <w:spacing w:after="0" w:line="240" w:lineRule="auto"/>
        <w:ind w:left="1134" w:right="-567"/>
        <w:jc w:val="both"/>
        <w:rPr>
          <w:rFonts w:cstheme="minorHAnsi"/>
          <w:i/>
          <w:sz w:val="24"/>
          <w:szCs w:val="24"/>
          <w:lang w:val="fr-CA" w:eastAsia="fr-CA"/>
        </w:rPr>
      </w:pPr>
      <w:r w:rsidRPr="0033068D">
        <w:rPr>
          <w:rFonts w:cstheme="minorHAnsi"/>
          <w:sz w:val="24"/>
          <w:szCs w:val="24"/>
          <w:lang w:val="fr-CA" w:eastAsia="fr-CA"/>
        </w:rPr>
        <w:lastRenderedPageBreak/>
        <w:t xml:space="preserve">Chaque membre du conseil de qui relève du personnel de cabinet doit veiller à ce que le personnel doit il est responsable suive la formation en éthique et déontologie prévue à l’article 15 de la </w:t>
      </w:r>
      <w:r w:rsidRPr="0033068D">
        <w:rPr>
          <w:rFonts w:cstheme="minorHAnsi"/>
          <w:i/>
          <w:sz w:val="24"/>
          <w:szCs w:val="24"/>
          <w:lang w:val="fr-CA" w:eastAsia="fr-CA"/>
        </w:rPr>
        <w:t>Loi sur l’éthique et la déontologie en matière municipale (RLRQ, c. E-15.1.0.1)</w:t>
      </w:r>
    </w:p>
    <w:p w14:paraId="756CB7B7" w14:textId="77777777" w:rsidR="00251BF1" w:rsidRPr="0033068D" w:rsidRDefault="00251BF1" w:rsidP="00D17628">
      <w:pPr>
        <w:spacing w:after="0" w:line="240" w:lineRule="auto"/>
        <w:ind w:left="1134" w:right="-567"/>
        <w:jc w:val="both"/>
        <w:rPr>
          <w:rFonts w:cstheme="minorHAnsi"/>
          <w:i/>
          <w:sz w:val="24"/>
          <w:szCs w:val="24"/>
          <w:lang w:val="fr-CA" w:eastAsia="fr-CA"/>
        </w:rPr>
      </w:pPr>
    </w:p>
    <w:p w14:paraId="66D0D373"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744CD93C" w14:textId="77777777" w:rsidR="00251BF1" w:rsidRPr="0033068D" w:rsidRDefault="00251BF1" w:rsidP="00D17628">
      <w:pPr>
        <w:tabs>
          <w:tab w:val="left" w:pos="540"/>
        </w:tabs>
        <w:spacing w:after="0" w:line="240" w:lineRule="auto"/>
        <w:ind w:left="1134" w:right="-567"/>
        <w:jc w:val="both"/>
        <w:rPr>
          <w:rFonts w:cstheme="minorHAnsi"/>
          <w:b/>
          <w:sz w:val="24"/>
          <w:szCs w:val="24"/>
          <w:lang w:val="fr-CA" w:eastAsia="fr-CA"/>
        </w:rPr>
      </w:pPr>
      <w:r w:rsidRPr="0033068D">
        <w:rPr>
          <w:rFonts w:cstheme="minorHAnsi"/>
          <w:b/>
          <w:sz w:val="24"/>
          <w:szCs w:val="24"/>
          <w:lang w:val="fr-CA" w:eastAsia="fr-CA"/>
        </w:rPr>
        <w:t>ARTICLE 6 : MÉCANISME D’APPLICATION, DE CONTR</w:t>
      </w:r>
      <w:r w:rsidRPr="0033068D">
        <w:rPr>
          <w:rFonts w:cstheme="minorHAnsi"/>
          <w:b/>
          <w:caps/>
          <w:sz w:val="24"/>
          <w:szCs w:val="24"/>
          <w:lang w:val="fr-CA" w:eastAsia="fr-CA"/>
        </w:rPr>
        <w:t>ô</w:t>
      </w:r>
      <w:r w:rsidRPr="0033068D">
        <w:rPr>
          <w:rFonts w:cstheme="minorHAnsi"/>
          <w:b/>
          <w:sz w:val="24"/>
          <w:szCs w:val="24"/>
          <w:lang w:val="fr-CA" w:eastAsia="fr-CA"/>
        </w:rPr>
        <w:t>LE ET DE SANCTIONS</w:t>
      </w:r>
    </w:p>
    <w:p w14:paraId="4336D9AB" w14:textId="77777777" w:rsidR="00251BF1" w:rsidRPr="0033068D" w:rsidRDefault="00251BF1" w:rsidP="00D17628">
      <w:pPr>
        <w:tabs>
          <w:tab w:val="left" w:pos="620"/>
        </w:tabs>
        <w:spacing w:after="0" w:line="240" w:lineRule="auto"/>
        <w:ind w:left="1134" w:right="-567"/>
        <w:contextualSpacing/>
        <w:jc w:val="both"/>
        <w:rPr>
          <w:rFonts w:cstheme="minorHAnsi"/>
          <w:sz w:val="24"/>
          <w:szCs w:val="24"/>
          <w:lang w:val="fr-CA" w:eastAsia="fr-CA"/>
        </w:rPr>
      </w:pPr>
    </w:p>
    <w:p w14:paraId="2A494D2A" w14:textId="77777777" w:rsidR="00251BF1" w:rsidRPr="0033068D" w:rsidRDefault="00251BF1" w:rsidP="00D17628">
      <w:pPr>
        <w:tabs>
          <w:tab w:val="left" w:pos="620"/>
        </w:tabs>
        <w:spacing w:after="0" w:line="240" w:lineRule="auto"/>
        <w:ind w:left="1134" w:right="-567"/>
        <w:contextualSpacing/>
        <w:jc w:val="both"/>
        <w:rPr>
          <w:rFonts w:cstheme="minorHAnsi"/>
          <w:sz w:val="24"/>
          <w:szCs w:val="24"/>
          <w:lang w:val="fr-CA" w:eastAsia="fr-CA"/>
        </w:rPr>
      </w:pPr>
      <w:r w:rsidRPr="0033068D">
        <w:rPr>
          <w:rFonts w:cstheme="minorHAnsi"/>
          <w:sz w:val="24"/>
          <w:szCs w:val="24"/>
          <w:lang w:val="fr-CA" w:eastAsia="fr-CA"/>
        </w:rPr>
        <w:t>6.1</w:t>
      </w:r>
      <w:r w:rsidRPr="0033068D">
        <w:rPr>
          <w:rFonts w:cstheme="minorHAnsi"/>
          <w:sz w:val="24"/>
          <w:szCs w:val="24"/>
          <w:lang w:val="fr-CA" w:eastAsia="fr-CA"/>
        </w:rPr>
        <w:tab/>
      </w:r>
      <w:r w:rsidRPr="0033068D">
        <w:rPr>
          <w:rFonts w:cstheme="minorHAnsi"/>
          <w:sz w:val="24"/>
          <w:szCs w:val="24"/>
          <w:lang w:val="fr-CA" w:eastAsia="fr-CA"/>
        </w:rPr>
        <w:tab/>
      </w:r>
      <w:r w:rsidRPr="0033068D">
        <w:rPr>
          <w:rFonts w:cstheme="minorHAnsi"/>
          <w:sz w:val="24"/>
          <w:szCs w:val="24"/>
          <w:lang w:val="fr-CA" w:eastAsia="fr-CA"/>
        </w:rPr>
        <w:tab/>
        <w:t>Les mécanismes d’application et de contrôle du présent Code sont ceux prévus à la LEDMM;</w:t>
      </w:r>
    </w:p>
    <w:p w14:paraId="59220824" w14:textId="77777777" w:rsidR="00251BF1" w:rsidRPr="0033068D" w:rsidRDefault="00251BF1" w:rsidP="00D17628">
      <w:pPr>
        <w:tabs>
          <w:tab w:val="left" w:pos="620"/>
        </w:tabs>
        <w:spacing w:after="0" w:line="240" w:lineRule="auto"/>
        <w:ind w:left="1134" w:right="-567"/>
        <w:contextualSpacing/>
        <w:jc w:val="both"/>
        <w:rPr>
          <w:rFonts w:cstheme="minorHAnsi"/>
          <w:sz w:val="24"/>
          <w:szCs w:val="24"/>
          <w:lang w:val="fr-CA" w:eastAsia="fr-CA"/>
        </w:rPr>
      </w:pPr>
    </w:p>
    <w:p w14:paraId="099F3CA6" w14:textId="77777777" w:rsidR="00251BF1" w:rsidRDefault="00251BF1" w:rsidP="00D17628">
      <w:pPr>
        <w:tabs>
          <w:tab w:val="left" w:pos="63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6.2</w:t>
      </w:r>
      <w:r w:rsidRPr="0033068D">
        <w:rPr>
          <w:rFonts w:cstheme="minorHAnsi"/>
          <w:sz w:val="24"/>
          <w:szCs w:val="24"/>
          <w:lang w:val="fr-CA" w:eastAsia="fr-CA"/>
        </w:rPr>
        <w:tab/>
      </w:r>
      <w:r w:rsidRPr="0033068D">
        <w:rPr>
          <w:rFonts w:cstheme="minorHAnsi"/>
          <w:sz w:val="24"/>
          <w:szCs w:val="24"/>
          <w:lang w:val="fr-CA" w:eastAsia="fr-CA"/>
        </w:rPr>
        <w:tab/>
      </w:r>
      <w:r w:rsidRPr="0033068D">
        <w:rPr>
          <w:rFonts w:cstheme="minorHAnsi"/>
          <w:sz w:val="24"/>
          <w:szCs w:val="24"/>
          <w:lang w:val="fr-CA" w:eastAsia="fr-CA"/>
        </w:rPr>
        <w:tab/>
        <w:t>Un manquement à une règle prévue au présent Code, par un membre du conseil de la Municipalité, peut entraîner l’imposition des sanctions prévues à la</w:t>
      </w:r>
      <w:r w:rsidRPr="0033068D">
        <w:rPr>
          <w:rFonts w:cstheme="minorHAnsi"/>
          <w:i/>
          <w:iCs/>
          <w:sz w:val="24"/>
          <w:szCs w:val="24"/>
          <w:lang w:val="fr-CA" w:eastAsia="fr-CA"/>
        </w:rPr>
        <w:t xml:space="preserve"> </w:t>
      </w:r>
      <w:r w:rsidRPr="0033068D">
        <w:rPr>
          <w:rFonts w:cstheme="minorHAnsi"/>
          <w:sz w:val="24"/>
          <w:szCs w:val="24"/>
          <w:lang w:val="fr-CA" w:eastAsia="fr-CA"/>
        </w:rPr>
        <w:t>LEDMM, soit :</w:t>
      </w:r>
    </w:p>
    <w:p w14:paraId="062BC6D4" w14:textId="77777777" w:rsidR="00CB06B0" w:rsidRPr="0033068D" w:rsidRDefault="00CB06B0" w:rsidP="00D17628">
      <w:pPr>
        <w:tabs>
          <w:tab w:val="left" w:pos="630"/>
        </w:tabs>
        <w:spacing w:after="0" w:line="240" w:lineRule="auto"/>
        <w:ind w:left="1134" w:right="-567"/>
        <w:jc w:val="both"/>
        <w:rPr>
          <w:rFonts w:cstheme="minorHAnsi"/>
          <w:sz w:val="24"/>
          <w:szCs w:val="24"/>
          <w:lang w:val="fr-CA" w:eastAsia="fr-CA"/>
        </w:rPr>
      </w:pPr>
    </w:p>
    <w:p w14:paraId="3CE6718A" w14:textId="77777777" w:rsidR="00251BF1"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6.2.1</w:t>
      </w:r>
      <w:r w:rsidRPr="0033068D">
        <w:rPr>
          <w:rFonts w:cstheme="minorHAnsi"/>
          <w:sz w:val="24"/>
          <w:szCs w:val="24"/>
          <w:lang w:val="fr-CA" w:eastAsia="fr-CA"/>
        </w:rPr>
        <w:tab/>
      </w:r>
      <w:r w:rsidRPr="0033068D">
        <w:rPr>
          <w:rFonts w:cstheme="minorHAnsi"/>
          <w:sz w:val="24"/>
          <w:szCs w:val="24"/>
          <w:lang w:val="fr-CA" w:eastAsia="fr-CA"/>
        </w:rPr>
        <w:tab/>
        <w:t>La réprimande;</w:t>
      </w:r>
    </w:p>
    <w:p w14:paraId="770E482B" w14:textId="77777777" w:rsidR="00CB06B0" w:rsidRPr="0033068D" w:rsidRDefault="00CB06B0" w:rsidP="00D17628">
      <w:pPr>
        <w:spacing w:after="0" w:line="240" w:lineRule="auto"/>
        <w:ind w:left="1134" w:right="-567"/>
        <w:jc w:val="both"/>
        <w:rPr>
          <w:rFonts w:cstheme="minorHAnsi"/>
          <w:sz w:val="24"/>
          <w:szCs w:val="24"/>
          <w:lang w:val="fr-CA" w:eastAsia="fr-CA"/>
        </w:rPr>
      </w:pPr>
    </w:p>
    <w:p w14:paraId="6F9E8EAD" w14:textId="77777777" w:rsidR="00251BF1"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6.2.2</w:t>
      </w:r>
      <w:r w:rsidRPr="0033068D">
        <w:rPr>
          <w:rFonts w:cstheme="minorHAnsi"/>
          <w:sz w:val="24"/>
          <w:szCs w:val="24"/>
          <w:lang w:val="fr-CA" w:eastAsia="fr-CA"/>
        </w:rPr>
        <w:tab/>
      </w:r>
      <w:r w:rsidRPr="0033068D">
        <w:rPr>
          <w:rFonts w:cstheme="minorHAnsi"/>
          <w:sz w:val="24"/>
          <w:szCs w:val="24"/>
          <w:lang w:val="fr-CA" w:eastAsia="fr-CA"/>
        </w:rPr>
        <w:tab/>
        <w:t>la participation à une formation sur l’éthique et la déontologie en matière municipale, aux frais du membre du conseil, dans le délai prescrit par la Commission municipale du Québec;</w:t>
      </w:r>
    </w:p>
    <w:p w14:paraId="0EEE6198" w14:textId="77777777" w:rsidR="00CB06B0" w:rsidRPr="0033068D" w:rsidRDefault="00CB06B0" w:rsidP="00D17628">
      <w:pPr>
        <w:spacing w:after="0" w:line="240" w:lineRule="auto"/>
        <w:ind w:left="1134" w:right="-567"/>
        <w:jc w:val="both"/>
        <w:rPr>
          <w:rFonts w:cstheme="minorHAnsi"/>
          <w:sz w:val="24"/>
          <w:szCs w:val="24"/>
          <w:lang w:val="fr-CA" w:eastAsia="fr-CA"/>
        </w:rPr>
      </w:pPr>
    </w:p>
    <w:p w14:paraId="30D470FE" w14:textId="77777777" w:rsidR="00251BF1"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6.2.3</w:t>
      </w:r>
      <w:r w:rsidRPr="0033068D">
        <w:rPr>
          <w:rFonts w:cstheme="minorHAnsi"/>
          <w:sz w:val="24"/>
          <w:szCs w:val="24"/>
          <w:lang w:val="fr-CA" w:eastAsia="fr-CA"/>
        </w:rPr>
        <w:tab/>
      </w:r>
      <w:r w:rsidRPr="0033068D">
        <w:rPr>
          <w:rFonts w:cstheme="minorHAnsi"/>
          <w:sz w:val="24"/>
          <w:szCs w:val="24"/>
          <w:lang w:val="fr-CA" w:eastAsia="fr-CA"/>
        </w:rPr>
        <w:tab/>
        <w:t>La remise à la Municipalité, dans les 30 jours de la décision de la Commission municipale du Québec :</w:t>
      </w:r>
    </w:p>
    <w:p w14:paraId="60FF9AB6" w14:textId="77777777" w:rsidR="00251BF1" w:rsidRPr="0033068D" w:rsidRDefault="00251BF1" w:rsidP="00D17628">
      <w:pPr>
        <w:tabs>
          <w:tab w:val="left" w:pos="1418"/>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ab/>
      </w:r>
      <w:proofErr w:type="gramStart"/>
      <w:r w:rsidRPr="0033068D">
        <w:rPr>
          <w:rFonts w:cstheme="minorHAnsi"/>
          <w:sz w:val="24"/>
          <w:szCs w:val="24"/>
          <w:lang w:val="fr-CA" w:eastAsia="fr-CA"/>
        </w:rPr>
        <w:t>du</w:t>
      </w:r>
      <w:proofErr w:type="gramEnd"/>
      <w:r w:rsidRPr="0033068D">
        <w:rPr>
          <w:rFonts w:cstheme="minorHAnsi"/>
          <w:sz w:val="24"/>
          <w:szCs w:val="24"/>
          <w:lang w:val="fr-CA" w:eastAsia="fr-CA"/>
        </w:rPr>
        <w:t xml:space="preserve"> don, de la marque d’hospitalité ou de l’avantage reçu ou de la valeur de ceux-ci;</w:t>
      </w:r>
    </w:p>
    <w:p w14:paraId="48DF1B2C" w14:textId="77777777" w:rsidR="00251BF1" w:rsidRDefault="00251BF1" w:rsidP="00D17628">
      <w:pPr>
        <w:numPr>
          <w:ilvl w:val="0"/>
          <w:numId w:val="22"/>
        </w:numPr>
        <w:tabs>
          <w:tab w:val="left" w:pos="1418"/>
        </w:tabs>
        <w:spacing w:after="0" w:line="240" w:lineRule="auto"/>
        <w:ind w:left="1134" w:right="-567" w:firstLine="0"/>
        <w:jc w:val="both"/>
        <w:rPr>
          <w:rFonts w:cstheme="minorHAnsi"/>
          <w:sz w:val="24"/>
          <w:szCs w:val="24"/>
          <w:lang w:val="fr-CA" w:eastAsia="fr-CA"/>
        </w:rPr>
      </w:pPr>
      <w:proofErr w:type="gramStart"/>
      <w:r w:rsidRPr="0033068D">
        <w:rPr>
          <w:rFonts w:cstheme="minorHAnsi"/>
          <w:sz w:val="24"/>
          <w:szCs w:val="24"/>
          <w:lang w:val="fr-CA" w:eastAsia="fr-CA"/>
        </w:rPr>
        <w:t>de</w:t>
      </w:r>
      <w:proofErr w:type="gramEnd"/>
      <w:r w:rsidRPr="0033068D">
        <w:rPr>
          <w:rFonts w:cstheme="minorHAnsi"/>
          <w:sz w:val="24"/>
          <w:szCs w:val="24"/>
          <w:lang w:val="fr-CA" w:eastAsia="fr-CA"/>
        </w:rPr>
        <w:t xml:space="preserve"> tout profit retiré en contravention à une règle énoncée au présent code;</w:t>
      </w:r>
    </w:p>
    <w:p w14:paraId="27B6308A" w14:textId="77777777" w:rsidR="00CB06B0" w:rsidRPr="0033068D" w:rsidRDefault="00CB06B0" w:rsidP="00D17628">
      <w:pPr>
        <w:tabs>
          <w:tab w:val="left" w:pos="1418"/>
        </w:tabs>
        <w:spacing w:after="0" w:line="240" w:lineRule="auto"/>
        <w:ind w:left="1134" w:right="-567"/>
        <w:jc w:val="both"/>
        <w:rPr>
          <w:rFonts w:cstheme="minorHAnsi"/>
          <w:sz w:val="24"/>
          <w:szCs w:val="24"/>
          <w:lang w:val="fr-CA" w:eastAsia="fr-CA"/>
        </w:rPr>
      </w:pPr>
    </w:p>
    <w:p w14:paraId="322245C5" w14:textId="77777777" w:rsidR="00251BF1"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6.2.4</w:t>
      </w:r>
      <w:r w:rsidRPr="0033068D">
        <w:rPr>
          <w:rFonts w:cstheme="minorHAnsi"/>
          <w:sz w:val="24"/>
          <w:szCs w:val="24"/>
          <w:lang w:val="fr-CA" w:eastAsia="fr-CA"/>
        </w:rPr>
        <w:tab/>
      </w:r>
      <w:r w:rsidRPr="0033068D">
        <w:rPr>
          <w:rFonts w:cstheme="minorHAnsi"/>
          <w:sz w:val="24"/>
          <w:szCs w:val="24"/>
          <w:lang w:val="fr-CA" w:eastAsia="fr-CA"/>
        </w:rPr>
        <w:tab/>
        <w:t>Le remboursement de toute rémunération, allocation ou autre somme reçue, pour la période que la Commission détermine, comme membre d’un conseil, d’un comité ou d’une commission de la Municipalité ou d’un organisme;</w:t>
      </w:r>
    </w:p>
    <w:p w14:paraId="0DF5C96D" w14:textId="77777777" w:rsidR="00CB06B0" w:rsidRPr="0033068D" w:rsidRDefault="00CB06B0" w:rsidP="00D17628">
      <w:pPr>
        <w:spacing w:after="0" w:line="240" w:lineRule="auto"/>
        <w:ind w:left="1134" w:right="-567"/>
        <w:jc w:val="both"/>
        <w:rPr>
          <w:rFonts w:cstheme="minorHAnsi"/>
          <w:sz w:val="24"/>
          <w:szCs w:val="24"/>
          <w:lang w:val="fr-CA" w:eastAsia="fr-CA"/>
        </w:rPr>
      </w:pPr>
    </w:p>
    <w:p w14:paraId="67DB67C9" w14:textId="77777777" w:rsidR="00251BF1"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6.2.5</w:t>
      </w:r>
      <w:r w:rsidRPr="0033068D">
        <w:rPr>
          <w:rFonts w:cstheme="minorHAnsi"/>
          <w:sz w:val="24"/>
          <w:szCs w:val="24"/>
          <w:lang w:val="fr-CA" w:eastAsia="fr-CA"/>
        </w:rPr>
        <w:tab/>
      </w:r>
      <w:r w:rsidRPr="0033068D">
        <w:rPr>
          <w:rFonts w:cstheme="minorHAnsi"/>
          <w:sz w:val="24"/>
          <w:szCs w:val="24"/>
          <w:lang w:val="fr-CA" w:eastAsia="fr-CA"/>
        </w:rPr>
        <w:tab/>
        <w:t>Une pénalité, d’un montant maximal de 4 000 $, devant être payée à la Municipalité;</w:t>
      </w:r>
    </w:p>
    <w:p w14:paraId="3A3DDA08" w14:textId="77777777" w:rsidR="00CB06B0" w:rsidRPr="0033068D" w:rsidRDefault="00CB06B0" w:rsidP="00D17628">
      <w:pPr>
        <w:spacing w:after="0" w:line="240" w:lineRule="auto"/>
        <w:ind w:left="1134" w:right="-567"/>
        <w:jc w:val="both"/>
        <w:rPr>
          <w:rFonts w:cstheme="minorHAnsi"/>
          <w:sz w:val="24"/>
          <w:szCs w:val="24"/>
          <w:lang w:val="fr-CA" w:eastAsia="fr-CA"/>
        </w:rPr>
      </w:pPr>
    </w:p>
    <w:p w14:paraId="67298653"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6.2.6</w:t>
      </w:r>
      <w:r w:rsidRPr="0033068D">
        <w:rPr>
          <w:rFonts w:cstheme="minorHAnsi"/>
          <w:sz w:val="24"/>
          <w:szCs w:val="24"/>
          <w:lang w:val="fr-CA" w:eastAsia="fr-CA"/>
        </w:rPr>
        <w:tab/>
      </w:r>
      <w:r w:rsidRPr="0033068D">
        <w:rPr>
          <w:rFonts w:cstheme="minorHAnsi"/>
          <w:sz w:val="24"/>
          <w:szCs w:val="24"/>
          <w:lang w:val="fr-CA" w:eastAsia="fr-CA"/>
        </w:rPr>
        <w:tab/>
        <w:t>La suspension du membre du conseil pour une période dont la durée ne peut excéder 90 jours, cette suspension pouvant avoir effet au-delà du jour où prend fin son mandat s’il est réélu lors d’une élection tenue pendant sa suspension et que celle-ci n’est pas terminée le jour où débute son nouveau mandat.</w:t>
      </w:r>
    </w:p>
    <w:p w14:paraId="3F13051B"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t>Lorsqu’un membre du conseil est suspendu, il ne peut exercer aucune fonction liée à sa charge de maire ou de conseiller et, notamment, il ne peut siéger à aucun conseil, comité ou commission de la Municipalité ou, en sa qualité de membre du conseil de la Municipalité, d’un autre organisme ni recevoir une rémunération, une allocation ou toute autre somme de la Municipalité ou d’un tel organisme.</w:t>
      </w:r>
    </w:p>
    <w:p w14:paraId="57B7A650"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72CF570B" w14:textId="77777777" w:rsidR="00251BF1" w:rsidRPr="0033068D" w:rsidRDefault="00251BF1" w:rsidP="00D17628">
      <w:pPr>
        <w:tabs>
          <w:tab w:val="left" w:pos="540"/>
        </w:tabs>
        <w:spacing w:after="0" w:line="240" w:lineRule="auto"/>
        <w:ind w:left="1134" w:right="-567"/>
        <w:jc w:val="both"/>
        <w:rPr>
          <w:rFonts w:cstheme="minorHAnsi"/>
          <w:b/>
          <w:sz w:val="24"/>
          <w:szCs w:val="24"/>
          <w:lang w:val="fr-CA" w:eastAsia="fr-CA"/>
        </w:rPr>
      </w:pPr>
      <w:r w:rsidRPr="0033068D">
        <w:rPr>
          <w:rFonts w:cstheme="minorHAnsi"/>
          <w:b/>
          <w:sz w:val="24"/>
          <w:szCs w:val="24"/>
          <w:lang w:val="fr-CA" w:eastAsia="fr-CA"/>
        </w:rPr>
        <w:t>ARTICLE 7 : REMPLACEMENT</w:t>
      </w:r>
    </w:p>
    <w:p w14:paraId="174B30A4"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3A95CFEE" w14:textId="77777777" w:rsidR="00251BF1" w:rsidRPr="0033068D" w:rsidRDefault="00251BF1" w:rsidP="00D17628">
      <w:pPr>
        <w:spacing w:after="0" w:line="240" w:lineRule="auto"/>
        <w:ind w:left="1134" w:right="-567"/>
        <w:jc w:val="both"/>
        <w:rPr>
          <w:rFonts w:cstheme="minorHAnsi"/>
          <w:bCs/>
          <w:sz w:val="24"/>
          <w:szCs w:val="24"/>
          <w:lang w:val="fr-CA" w:eastAsia="fr-CA"/>
        </w:rPr>
      </w:pPr>
      <w:r w:rsidRPr="0033068D">
        <w:rPr>
          <w:rFonts w:cstheme="minorHAnsi"/>
          <w:sz w:val="24"/>
          <w:szCs w:val="24"/>
          <w:lang w:val="fr-CA" w:eastAsia="fr-CA"/>
        </w:rPr>
        <w:t>7.1</w:t>
      </w:r>
      <w:r w:rsidRPr="0033068D">
        <w:rPr>
          <w:rFonts w:cstheme="minorHAnsi"/>
          <w:sz w:val="24"/>
          <w:szCs w:val="24"/>
          <w:lang w:val="fr-CA" w:eastAsia="fr-CA"/>
        </w:rPr>
        <w:tab/>
      </w:r>
      <w:r w:rsidRPr="0033068D">
        <w:rPr>
          <w:rFonts w:cstheme="minorHAnsi"/>
          <w:sz w:val="24"/>
          <w:szCs w:val="24"/>
          <w:lang w:val="fr-CA" w:eastAsia="fr-CA"/>
        </w:rPr>
        <w:tab/>
        <w:t xml:space="preserve">Le présent règlement remplace le </w:t>
      </w:r>
      <w:r w:rsidRPr="0033068D">
        <w:rPr>
          <w:rFonts w:cstheme="minorHAnsi"/>
          <w:i/>
          <w:iCs/>
          <w:sz w:val="24"/>
          <w:szCs w:val="24"/>
          <w:lang w:val="fr-CA" w:eastAsia="fr-CA"/>
        </w:rPr>
        <w:t>Règlement numéro 508 et 554 édictant un code d’éthique et de déontologie des élus</w:t>
      </w:r>
      <w:r w:rsidRPr="0033068D">
        <w:rPr>
          <w:rFonts w:cstheme="minorHAnsi"/>
          <w:sz w:val="24"/>
          <w:szCs w:val="24"/>
          <w:lang w:val="fr-CA" w:eastAsia="fr-CA"/>
        </w:rPr>
        <w:t>, adopté le 16 août 2018 et le 1</w:t>
      </w:r>
      <w:r w:rsidRPr="0033068D">
        <w:rPr>
          <w:rFonts w:cstheme="minorHAnsi"/>
          <w:sz w:val="24"/>
          <w:szCs w:val="24"/>
          <w:vertAlign w:val="superscript"/>
          <w:lang w:val="fr-CA" w:eastAsia="fr-CA"/>
        </w:rPr>
        <w:t>er</w:t>
      </w:r>
      <w:r w:rsidRPr="0033068D">
        <w:rPr>
          <w:rFonts w:cstheme="minorHAnsi"/>
          <w:sz w:val="24"/>
          <w:szCs w:val="24"/>
          <w:lang w:val="fr-CA" w:eastAsia="fr-CA"/>
        </w:rPr>
        <w:t xml:space="preserve"> février 2022</w:t>
      </w:r>
      <w:r w:rsidRPr="0033068D">
        <w:rPr>
          <w:rFonts w:cstheme="minorHAnsi"/>
          <w:bCs/>
          <w:sz w:val="24"/>
          <w:szCs w:val="24"/>
          <w:lang w:val="fr-CA" w:eastAsia="fr-CA"/>
        </w:rPr>
        <w:t>.</w:t>
      </w:r>
    </w:p>
    <w:p w14:paraId="2056BAD3" w14:textId="77777777" w:rsidR="00251BF1" w:rsidRPr="0033068D" w:rsidRDefault="00251BF1" w:rsidP="00D17628">
      <w:pPr>
        <w:tabs>
          <w:tab w:val="left" w:pos="5550"/>
        </w:tabs>
        <w:spacing w:after="0" w:line="240" w:lineRule="auto"/>
        <w:ind w:left="1134" w:right="-567"/>
        <w:jc w:val="both"/>
        <w:rPr>
          <w:rFonts w:cstheme="minorHAnsi"/>
          <w:bCs/>
          <w:sz w:val="24"/>
          <w:szCs w:val="24"/>
          <w:lang w:val="fr-CA" w:eastAsia="fr-CA"/>
        </w:rPr>
      </w:pPr>
      <w:r w:rsidRPr="0033068D">
        <w:rPr>
          <w:rFonts w:cstheme="minorHAnsi"/>
          <w:bCs/>
          <w:sz w:val="24"/>
          <w:szCs w:val="24"/>
          <w:lang w:val="fr-CA" w:eastAsia="fr-CA"/>
        </w:rPr>
        <w:tab/>
      </w:r>
      <w:r w:rsidRPr="0033068D">
        <w:rPr>
          <w:rFonts w:cstheme="minorHAnsi"/>
          <w:bCs/>
          <w:sz w:val="24"/>
          <w:szCs w:val="24"/>
          <w:lang w:val="fr-CA" w:eastAsia="fr-CA"/>
        </w:rPr>
        <w:tab/>
      </w:r>
    </w:p>
    <w:p w14:paraId="3A49F091" w14:textId="77777777" w:rsidR="00251BF1" w:rsidRPr="0033068D" w:rsidRDefault="00251BF1" w:rsidP="00D17628">
      <w:pPr>
        <w:spacing w:after="0" w:line="240" w:lineRule="auto"/>
        <w:ind w:left="1134" w:right="-567"/>
        <w:jc w:val="both"/>
        <w:rPr>
          <w:rFonts w:cstheme="minorHAnsi"/>
          <w:sz w:val="24"/>
          <w:szCs w:val="24"/>
          <w:lang w:val="fr-CA" w:eastAsia="fr-CA"/>
        </w:rPr>
      </w:pPr>
      <w:r w:rsidRPr="0033068D">
        <w:rPr>
          <w:rFonts w:cstheme="minorHAnsi"/>
          <w:bCs/>
          <w:sz w:val="24"/>
          <w:szCs w:val="24"/>
          <w:lang w:val="fr-CA" w:eastAsia="fr-CA"/>
        </w:rPr>
        <w:t>7.2</w:t>
      </w:r>
      <w:r w:rsidRPr="0033068D">
        <w:rPr>
          <w:rFonts w:cstheme="minorHAnsi"/>
          <w:bCs/>
          <w:sz w:val="24"/>
          <w:szCs w:val="24"/>
          <w:lang w:val="fr-CA" w:eastAsia="fr-CA"/>
        </w:rPr>
        <w:tab/>
      </w:r>
      <w:r w:rsidRPr="0033068D">
        <w:rPr>
          <w:rFonts w:cstheme="minorHAnsi"/>
          <w:bCs/>
          <w:sz w:val="24"/>
          <w:szCs w:val="24"/>
          <w:lang w:val="fr-CA" w:eastAsia="fr-CA"/>
        </w:rPr>
        <w:tab/>
        <w:t>Toute mention ou référence à un code d’éthique et de déontologie des élus</w:t>
      </w:r>
      <w:r w:rsidRPr="0033068D">
        <w:rPr>
          <w:rFonts w:cstheme="minorHAnsi"/>
          <w:sz w:val="24"/>
          <w:szCs w:val="24"/>
          <w:lang w:val="fr-CA" w:eastAsia="fr-CA"/>
        </w:rPr>
        <w:t>, que ce soit dans un règlement, une résolution, une politique, un contrat, etc., est réputée faire référence au présent règlement.</w:t>
      </w:r>
    </w:p>
    <w:p w14:paraId="419EC231" w14:textId="77777777" w:rsidR="00251BF1" w:rsidRPr="0033068D" w:rsidRDefault="00251BF1" w:rsidP="00D17628">
      <w:pPr>
        <w:spacing w:after="0" w:line="240" w:lineRule="auto"/>
        <w:ind w:left="1134" w:right="-567"/>
        <w:jc w:val="both"/>
        <w:rPr>
          <w:rFonts w:cstheme="minorHAnsi"/>
          <w:sz w:val="24"/>
          <w:szCs w:val="24"/>
          <w:lang w:val="fr-CA" w:eastAsia="fr-CA"/>
        </w:rPr>
      </w:pPr>
    </w:p>
    <w:p w14:paraId="028CB1A3" w14:textId="77777777" w:rsidR="00251BF1" w:rsidRPr="0033068D" w:rsidRDefault="00251BF1" w:rsidP="00D17628">
      <w:pPr>
        <w:tabs>
          <w:tab w:val="left" w:pos="540"/>
        </w:tabs>
        <w:spacing w:after="0" w:line="240" w:lineRule="auto"/>
        <w:ind w:left="1134" w:right="-567"/>
        <w:jc w:val="both"/>
        <w:rPr>
          <w:rFonts w:cstheme="minorHAnsi"/>
          <w:b/>
          <w:sz w:val="24"/>
          <w:szCs w:val="24"/>
          <w:lang w:val="fr-CA" w:eastAsia="fr-CA"/>
        </w:rPr>
      </w:pPr>
    </w:p>
    <w:p w14:paraId="6A8779E7" w14:textId="77777777" w:rsidR="00251BF1" w:rsidRPr="0033068D" w:rsidRDefault="00251BF1" w:rsidP="00D17628">
      <w:pPr>
        <w:tabs>
          <w:tab w:val="left" w:pos="540"/>
        </w:tabs>
        <w:spacing w:after="0" w:line="240" w:lineRule="auto"/>
        <w:ind w:left="1134" w:right="-567"/>
        <w:jc w:val="both"/>
        <w:rPr>
          <w:rFonts w:cstheme="minorHAnsi"/>
          <w:b/>
          <w:sz w:val="24"/>
          <w:szCs w:val="24"/>
          <w:lang w:val="fr-CA" w:eastAsia="fr-CA"/>
        </w:rPr>
      </w:pPr>
      <w:r w:rsidRPr="0033068D">
        <w:rPr>
          <w:rFonts w:cstheme="minorHAnsi"/>
          <w:b/>
          <w:sz w:val="24"/>
          <w:szCs w:val="24"/>
          <w:lang w:val="fr-CA" w:eastAsia="fr-CA"/>
        </w:rPr>
        <w:t>ARTICLE 8 : ENTRÉE EN VIGUEUR</w:t>
      </w:r>
    </w:p>
    <w:p w14:paraId="6A5C7BE5" w14:textId="77777777" w:rsidR="00251BF1" w:rsidRPr="0033068D" w:rsidRDefault="00251BF1" w:rsidP="00D17628">
      <w:pPr>
        <w:tabs>
          <w:tab w:val="left" w:pos="540"/>
        </w:tabs>
        <w:spacing w:after="0" w:line="240" w:lineRule="auto"/>
        <w:ind w:left="1134" w:right="-567"/>
        <w:jc w:val="both"/>
        <w:rPr>
          <w:rFonts w:cstheme="minorHAnsi"/>
          <w:sz w:val="24"/>
          <w:szCs w:val="24"/>
          <w:lang w:val="fr-CA" w:eastAsia="fr-CA"/>
        </w:rPr>
      </w:pPr>
    </w:p>
    <w:p w14:paraId="7909DD06" w14:textId="77777777" w:rsidR="00251BF1" w:rsidRPr="0033068D" w:rsidRDefault="00251BF1" w:rsidP="00D17628">
      <w:pPr>
        <w:tabs>
          <w:tab w:val="left" w:pos="540"/>
        </w:tabs>
        <w:spacing w:after="0" w:line="240" w:lineRule="auto"/>
        <w:ind w:left="1134" w:right="-567"/>
        <w:jc w:val="both"/>
        <w:rPr>
          <w:rFonts w:cstheme="minorHAnsi"/>
          <w:sz w:val="24"/>
          <w:szCs w:val="24"/>
          <w:lang w:val="fr-CA" w:eastAsia="fr-CA"/>
        </w:rPr>
      </w:pPr>
      <w:r w:rsidRPr="0033068D">
        <w:rPr>
          <w:rFonts w:cstheme="minorHAnsi"/>
          <w:sz w:val="24"/>
          <w:szCs w:val="24"/>
          <w:lang w:val="fr-CA" w:eastAsia="fr-CA"/>
        </w:rPr>
        <w:lastRenderedPageBreak/>
        <w:t>8.1</w:t>
      </w:r>
      <w:r w:rsidRPr="0033068D">
        <w:rPr>
          <w:rFonts w:cstheme="minorHAnsi"/>
          <w:sz w:val="24"/>
          <w:szCs w:val="24"/>
          <w:lang w:val="fr-CA" w:eastAsia="fr-CA"/>
        </w:rPr>
        <w:tab/>
      </w:r>
      <w:r w:rsidRPr="0033068D">
        <w:rPr>
          <w:rFonts w:cstheme="minorHAnsi"/>
          <w:sz w:val="24"/>
          <w:szCs w:val="24"/>
          <w:lang w:val="fr-CA" w:eastAsia="fr-CA"/>
        </w:rPr>
        <w:tab/>
      </w:r>
      <w:r w:rsidRPr="0033068D">
        <w:rPr>
          <w:rFonts w:cstheme="minorHAnsi"/>
          <w:sz w:val="24"/>
          <w:szCs w:val="24"/>
          <w:lang w:val="fr-CA" w:eastAsia="fr-CA"/>
        </w:rPr>
        <w:tab/>
        <w:t>Le présent règlement entre en vigueur conformément à loi.</w:t>
      </w:r>
    </w:p>
    <w:p w14:paraId="52C701C5" w14:textId="4D6E0CB2" w:rsidR="00251BF1" w:rsidRPr="0033068D" w:rsidRDefault="00251BF1" w:rsidP="00D17628">
      <w:pPr>
        <w:spacing w:before="100" w:beforeAutospacing="1" w:after="100" w:afterAutospacing="1" w:line="240" w:lineRule="auto"/>
        <w:ind w:left="1134"/>
        <w:jc w:val="right"/>
        <w:rPr>
          <w:rFonts w:cstheme="minorHAnsi"/>
          <w:b/>
          <w:bCs/>
          <w:sz w:val="18"/>
          <w:szCs w:val="18"/>
          <w:u w:val="single"/>
          <w:lang w:val="fr-CA"/>
        </w:rPr>
      </w:pPr>
      <w:r w:rsidRPr="0033068D">
        <w:rPr>
          <w:rFonts w:eastAsia="Times New Roman" w:cstheme="minorHAnsi"/>
          <w:b/>
          <w:bCs/>
          <w:kern w:val="0"/>
          <w:sz w:val="18"/>
          <w:szCs w:val="18"/>
          <w:u w:val="single"/>
          <w:lang w:val="fr-CA" w:eastAsia="fr-CA"/>
          <w14:ligatures w14:val="none"/>
        </w:rPr>
        <w:t>ADOPTÉ</w:t>
      </w:r>
    </w:p>
    <w:p w14:paraId="379BC326" w14:textId="77777777" w:rsidR="00251BF1" w:rsidRPr="0033068D" w:rsidRDefault="00251BF1" w:rsidP="00D17628">
      <w:pPr>
        <w:tabs>
          <w:tab w:val="left" w:pos="4680"/>
        </w:tabs>
        <w:spacing w:after="0" w:line="240" w:lineRule="auto"/>
        <w:ind w:left="1134"/>
        <w:rPr>
          <w:rFonts w:cstheme="minorHAnsi"/>
          <w:b/>
          <w:bCs/>
          <w:sz w:val="24"/>
          <w:szCs w:val="24"/>
          <w:lang w:val="fr-CA"/>
        </w:rPr>
      </w:pPr>
    </w:p>
    <w:p w14:paraId="5B6C0D53" w14:textId="759914A1" w:rsidR="0061292B" w:rsidRPr="0033068D" w:rsidRDefault="00251BF1" w:rsidP="00D17628">
      <w:pPr>
        <w:spacing w:after="0" w:line="240" w:lineRule="auto"/>
        <w:ind w:left="1134" w:right="-567"/>
        <w:jc w:val="both"/>
        <w:rPr>
          <w:rFonts w:cstheme="minorHAnsi"/>
          <w:b/>
          <w:bCs/>
          <w:sz w:val="24"/>
          <w:szCs w:val="24"/>
          <w:u w:val="single"/>
          <w:lang w:val="fr-CA" w:eastAsia="fr-CA"/>
        </w:rPr>
      </w:pPr>
      <w:r w:rsidRPr="0033068D">
        <w:rPr>
          <w:rFonts w:cstheme="minorHAnsi"/>
          <w:b/>
          <w:bCs/>
          <w:sz w:val="24"/>
          <w:szCs w:val="24"/>
          <w:lang w:val="fr-CA" w:eastAsia="fr-CA"/>
        </w:rPr>
        <w:t>5.2</w:t>
      </w:r>
      <w:r w:rsidRPr="0033068D">
        <w:rPr>
          <w:rFonts w:cstheme="minorHAnsi"/>
          <w:b/>
          <w:bCs/>
          <w:sz w:val="24"/>
          <w:szCs w:val="24"/>
          <w:lang w:val="fr-CA" w:eastAsia="fr-CA"/>
        </w:rPr>
        <w:tab/>
      </w:r>
      <w:r w:rsidRPr="0033068D">
        <w:rPr>
          <w:rFonts w:cstheme="minorHAnsi"/>
          <w:b/>
          <w:bCs/>
          <w:sz w:val="24"/>
          <w:szCs w:val="24"/>
          <w:u w:val="single"/>
          <w:lang w:val="fr-CA" w:eastAsia="fr-CA"/>
        </w:rPr>
        <w:t xml:space="preserve">AUTORISATION DE PARTICIPER AU CONGRÈS DE L’ADMQ </w:t>
      </w:r>
    </w:p>
    <w:p w14:paraId="3DF17337" w14:textId="77777777" w:rsidR="00251BF1" w:rsidRPr="0033068D" w:rsidRDefault="00251BF1" w:rsidP="00D17628">
      <w:pPr>
        <w:spacing w:after="0" w:line="240" w:lineRule="auto"/>
        <w:ind w:left="1134" w:right="-567"/>
        <w:jc w:val="both"/>
        <w:rPr>
          <w:rFonts w:cstheme="minorHAnsi"/>
          <w:sz w:val="21"/>
          <w:szCs w:val="21"/>
          <w:lang w:val="fr-CA" w:eastAsia="fr-CA"/>
        </w:rPr>
      </w:pPr>
    </w:p>
    <w:p w14:paraId="6E94DCC8" w14:textId="43B6529C" w:rsidR="007509BB" w:rsidRPr="0033068D" w:rsidRDefault="007509BB" w:rsidP="00D17628">
      <w:pPr>
        <w:autoSpaceDE w:val="0"/>
        <w:autoSpaceDN w:val="0"/>
        <w:adjustRightInd w:val="0"/>
        <w:spacing w:after="0" w:line="240" w:lineRule="auto"/>
        <w:ind w:left="1134"/>
        <w:rPr>
          <w:rFonts w:cstheme="minorHAnsi"/>
          <w:b/>
          <w:bCs/>
          <w:kern w:val="0"/>
          <w:sz w:val="24"/>
          <w:szCs w:val="24"/>
          <w:u w:val="single"/>
          <w:lang w:val="fr-CA"/>
        </w:rPr>
      </w:pPr>
      <w:r w:rsidRPr="0033068D">
        <w:rPr>
          <w:rFonts w:cstheme="minorHAnsi"/>
          <w:b/>
          <w:bCs/>
          <w:kern w:val="0"/>
          <w:sz w:val="24"/>
          <w:szCs w:val="24"/>
          <w:u w:val="single"/>
          <w:lang w:val="fr-CA"/>
        </w:rPr>
        <w:t>2026-05-104</w:t>
      </w:r>
    </w:p>
    <w:p w14:paraId="35517B6A" w14:textId="77777777" w:rsidR="007509BB" w:rsidRPr="0033068D" w:rsidRDefault="007509BB" w:rsidP="00D17628">
      <w:pPr>
        <w:autoSpaceDE w:val="0"/>
        <w:autoSpaceDN w:val="0"/>
        <w:adjustRightInd w:val="0"/>
        <w:spacing w:after="0" w:line="240" w:lineRule="auto"/>
        <w:ind w:left="1134"/>
        <w:rPr>
          <w:rFonts w:cstheme="minorHAnsi"/>
          <w:b/>
          <w:bCs/>
          <w:kern w:val="0"/>
          <w:sz w:val="24"/>
          <w:szCs w:val="24"/>
          <w:lang w:val="fr-CA"/>
        </w:rPr>
      </w:pPr>
    </w:p>
    <w:p w14:paraId="3E3EBD53" w14:textId="5FE6D3A0" w:rsidR="002C0904" w:rsidRPr="0033068D" w:rsidRDefault="002C0904" w:rsidP="00D17628">
      <w:pPr>
        <w:autoSpaceDE w:val="0"/>
        <w:autoSpaceDN w:val="0"/>
        <w:adjustRightInd w:val="0"/>
        <w:spacing w:after="0" w:line="240" w:lineRule="auto"/>
        <w:ind w:left="1134"/>
        <w:rPr>
          <w:rFonts w:cstheme="minorHAnsi"/>
          <w:kern w:val="0"/>
          <w:sz w:val="24"/>
          <w:szCs w:val="24"/>
          <w:lang w:val="fr-CA"/>
        </w:rPr>
      </w:pPr>
      <w:r w:rsidRPr="0033068D">
        <w:rPr>
          <w:rFonts w:cstheme="minorHAnsi"/>
          <w:b/>
          <w:bCs/>
          <w:kern w:val="0"/>
          <w:sz w:val="24"/>
          <w:szCs w:val="24"/>
          <w:lang w:val="fr-CA"/>
        </w:rPr>
        <w:t>Considérant que</w:t>
      </w:r>
      <w:r w:rsidRPr="0033068D">
        <w:rPr>
          <w:rFonts w:cstheme="minorHAnsi"/>
          <w:kern w:val="0"/>
          <w:sz w:val="24"/>
          <w:szCs w:val="24"/>
          <w:lang w:val="fr-CA"/>
        </w:rPr>
        <w:t xml:space="preserve"> le congrès annuel de l'ADMQ sont des occasions de formations et de</w:t>
      </w:r>
    </w:p>
    <w:p w14:paraId="07F1FE76" w14:textId="1B0390A8" w:rsidR="002C0904" w:rsidRPr="0033068D" w:rsidRDefault="00991397" w:rsidP="00D17628">
      <w:pPr>
        <w:autoSpaceDE w:val="0"/>
        <w:autoSpaceDN w:val="0"/>
        <w:adjustRightInd w:val="0"/>
        <w:spacing w:after="0" w:line="240" w:lineRule="auto"/>
        <w:ind w:left="1134"/>
        <w:rPr>
          <w:rFonts w:cstheme="minorHAnsi"/>
          <w:kern w:val="0"/>
          <w:sz w:val="24"/>
          <w:szCs w:val="24"/>
          <w:lang w:val="fr-CA"/>
        </w:rPr>
      </w:pPr>
      <w:proofErr w:type="gramStart"/>
      <w:r w:rsidRPr="0033068D">
        <w:rPr>
          <w:rFonts w:cstheme="minorHAnsi"/>
          <w:kern w:val="0"/>
          <w:sz w:val="24"/>
          <w:szCs w:val="24"/>
          <w:lang w:val="fr-CA"/>
        </w:rPr>
        <w:t>réseautage</w:t>
      </w:r>
      <w:proofErr w:type="gramEnd"/>
      <w:r w:rsidR="002C0904" w:rsidRPr="0033068D">
        <w:rPr>
          <w:rFonts w:cstheme="minorHAnsi"/>
          <w:kern w:val="0"/>
          <w:sz w:val="24"/>
          <w:szCs w:val="24"/>
          <w:lang w:val="fr-CA"/>
        </w:rPr>
        <w:t>;</w:t>
      </w:r>
    </w:p>
    <w:p w14:paraId="556B776F" w14:textId="77777777" w:rsidR="007509BB" w:rsidRPr="0033068D" w:rsidRDefault="007509BB" w:rsidP="00D17628">
      <w:pPr>
        <w:autoSpaceDE w:val="0"/>
        <w:autoSpaceDN w:val="0"/>
        <w:adjustRightInd w:val="0"/>
        <w:spacing w:after="0" w:line="240" w:lineRule="auto"/>
        <w:ind w:left="1134"/>
        <w:rPr>
          <w:rFonts w:cstheme="minorHAnsi"/>
          <w:kern w:val="0"/>
          <w:sz w:val="24"/>
          <w:szCs w:val="24"/>
          <w:lang w:val="fr-CA"/>
        </w:rPr>
      </w:pPr>
    </w:p>
    <w:p w14:paraId="128896BD" w14:textId="47A4C904" w:rsidR="002C0904" w:rsidRPr="0033068D" w:rsidRDefault="002C0904" w:rsidP="00D17628">
      <w:pPr>
        <w:autoSpaceDE w:val="0"/>
        <w:autoSpaceDN w:val="0"/>
        <w:adjustRightInd w:val="0"/>
        <w:spacing w:after="0" w:line="240" w:lineRule="auto"/>
        <w:ind w:left="1134"/>
        <w:jc w:val="both"/>
        <w:rPr>
          <w:rFonts w:cstheme="minorHAnsi"/>
          <w:kern w:val="0"/>
          <w:sz w:val="24"/>
          <w:szCs w:val="24"/>
          <w:lang w:val="fr-CA"/>
        </w:rPr>
      </w:pPr>
      <w:r w:rsidRPr="0033068D">
        <w:rPr>
          <w:rFonts w:cstheme="minorHAnsi"/>
          <w:kern w:val="0"/>
          <w:sz w:val="24"/>
          <w:szCs w:val="24"/>
          <w:lang w:val="fr-CA"/>
        </w:rPr>
        <w:t xml:space="preserve">Il est proposé par </w:t>
      </w:r>
      <w:r w:rsidR="007561C3" w:rsidRPr="0033068D">
        <w:rPr>
          <w:rFonts w:cstheme="minorHAnsi"/>
          <w:kern w:val="0"/>
          <w:sz w:val="24"/>
          <w:szCs w:val="24"/>
          <w:lang w:val="fr-CA"/>
        </w:rPr>
        <w:t>Marie-Josée Déry</w:t>
      </w:r>
      <w:r w:rsidRPr="0033068D">
        <w:rPr>
          <w:rFonts w:cstheme="minorHAnsi"/>
          <w:kern w:val="0"/>
          <w:sz w:val="24"/>
          <w:szCs w:val="24"/>
          <w:lang w:val="fr-CA"/>
        </w:rPr>
        <w:t xml:space="preserve">, appuyé par </w:t>
      </w:r>
      <w:r w:rsidR="007561C3" w:rsidRPr="0033068D">
        <w:rPr>
          <w:rFonts w:cstheme="minorHAnsi"/>
          <w:kern w:val="0"/>
          <w:sz w:val="24"/>
          <w:szCs w:val="24"/>
          <w:lang w:val="fr-CA"/>
        </w:rPr>
        <w:t>Louiselle Trottier</w:t>
      </w:r>
      <w:r w:rsidRPr="0033068D">
        <w:rPr>
          <w:rFonts w:cstheme="minorHAnsi"/>
          <w:kern w:val="0"/>
          <w:sz w:val="24"/>
          <w:szCs w:val="24"/>
          <w:lang w:val="fr-CA"/>
        </w:rPr>
        <w:t xml:space="preserve"> et résolu à l'unanimité des conseillers</w:t>
      </w:r>
      <w:r w:rsidR="007561C3" w:rsidRPr="0033068D">
        <w:rPr>
          <w:rFonts w:cstheme="minorHAnsi"/>
          <w:kern w:val="0"/>
          <w:sz w:val="24"/>
          <w:szCs w:val="24"/>
          <w:lang w:val="fr-CA"/>
        </w:rPr>
        <w:t xml:space="preserve"> </w:t>
      </w:r>
      <w:r w:rsidRPr="0033068D">
        <w:rPr>
          <w:rFonts w:cstheme="minorHAnsi"/>
          <w:kern w:val="0"/>
          <w:sz w:val="24"/>
          <w:szCs w:val="24"/>
          <w:lang w:val="fr-CA"/>
        </w:rPr>
        <w:t>d'autoriser notre directrice générale / greffière par intérim et à notre trésorière par intérim à s'inscrire au congrès annuel de l'ADMQ, au coût de 8</w:t>
      </w:r>
      <w:r w:rsidR="007509BB" w:rsidRPr="0033068D">
        <w:rPr>
          <w:rFonts w:cstheme="minorHAnsi"/>
          <w:kern w:val="0"/>
          <w:sz w:val="24"/>
          <w:szCs w:val="24"/>
          <w:lang w:val="fr-CA"/>
        </w:rPr>
        <w:t>6</w:t>
      </w:r>
      <w:r w:rsidRPr="0033068D">
        <w:rPr>
          <w:rFonts w:cstheme="minorHAnsi"/>
          <w:kern w:val="0"/>
          <w:sz w:val="24"/>
          <w:szCs w:val="24"/>
          <w:lang w:val="fr-CA"/>
        </w:rPr>
        <w:t xml:space="preserve">0 $ et de </w:t>
      </w:r>
      <w:r w:rsidR="007509BB" w:rsidRPr="0033068D">
        <w:rPr>
          <w:rFonts w:cstheme="minorHAnsi"/>
          <w:kern w:val="0"/>
          <w:sz w:val="24"/>
          <w:szCs w:val="24"/>
          <w:lang w:val="fr-CA"/>
        </w:rPr>
        <w:t>603</w:t>
      </w:r>
      <w:r w:rsidRPr="0033068D">
        <w:rPr>
          <w:rFonts w:cstheme="minorHAnsi"/>
          <w:kern w:val="0"/>
          <w:sz w:val="24"/>
          <w:szCs w:val="24"/>
          <w:lang w:val="fr-CA"/>
        </w:rPr>
        <w:t>$ plus taxes ainsi que d'autoriser les frais afférents lié à ce congrès;</w:t>
      </w:r>
    </w:p>
    <w:p w14:paraId="1F42B7A8" w14:textId="77777777" w:rsidR="002C0904" w:rsidRPr="0033068D" w:rsidRDefault="002C0904" w:rsidP="00D17628">
      <w:pPr>
        <w:autoSpaceDE w:val="0"/>
        <w:autoSpaceDN w:val="0"/>
        <w:adjustRightInd w:val="0"/>
        <w:spacing w:after="0" w:line="240" w:lineRule="auto"/>
        <w:ind w:left="1134"/>
        <w:rPr>
          <w:rFonts w:cstheme="minorHAnsi"/>
          <w:kern w:val="0"/>
          <w:sz w:val="24"/>
          <w:szCs w:val="24"/>
          <w:lang w:val="fr-CA"/>
        </w:rPr>
      </w:pPr>
    </w:p>
    <w:p w14:paraId="6CB09B1F" w14:textId="32AFC8FB" w:rsidR="002C0904" w:rsidRPr="0033068D" w:rsidRDefault="002C0904" w:rsidP="00D17628">
      <w:pPr>
        <w:autoSpaceDE w:val="0"/>
        <w:autoSpaceDN w:val="0"/>
        <w:adjustRightInd w:val="0"/>
        <w:spacing w:after="0" w:line="240" w:lineRule="auto"/>
        <w:ind w:left="1134"/>
        <w:jc w:val="right"/>
        <w:rPr>
          <w:rFonts w:cstheme="minorHAnsi"/>
          <w:b/>
          <w:bCs/>
          <w:kern w:val="0"/>
          <w:sz w:val="18"/>
          <w:szCs w:val="18"/>
          <w:u w:val="single"/>
          <w:lang w:val="fr-CA"/>
        </w:rPr>
      </w:pPr>
      <w:r w:rsidRPr="0033068D">
        <w:rPr>
          <w:rFonts w:cstheme="minorHAnsi"/>
          <w:b/>
          <w:bCs/>
          <w:kern w:val="0"/>
          <w:sz w:val="18"/>
          <w:szCs w:val="18"/>
          <w:u w:val="single"/>
          <w:lang w:val="fr-CA"/>
        </w:rPr>
        <w:t>ADOPTÉ</w:t>
      </w:r>
    </w:p>
    <w:p w14:paraId="5D94077D" w14:textId="77777777" w:rsidR="002C0904" w:rsidRPr="0033068D" w:rsidRDefault="002C0904" w:rsidP="00D17628">
      <w:pPr>
        <w:autoSpaceDE w:val="0"/>
        <w:autoSpaceDN w:val="0"/>
        <w:adjustRightInd w:val="0"/>
        <w:spacing w:after="0" w:line="240" w:lineRule="auto"/>
        <w:ind w:left="1134"/>
        <w:rPr>
          <w:rFonts w:cstheme="minorHAnsi"/>
          <w:kern w:val="0"/>
          <w:sz w:val="24"/>
          <w:szCs w:val="24"/>
          <w:lang w:val="fr-CA"/>
        </w:rPr>
      </w:pPr>
    </w:p>
    <w:p w14:paraId="4C161AF7" w14:textId="77777777" w:rsidR="007561C3" w:rsidRPr="0033068D" w:rsidRDefault="007561C3" w:rsidP="00D17628">
      <w:pPr>
        <w:autoSpaceDE w:val="0"/>
        <w:autoSpaceDN w:val="0"/>
        <w:adjustRightInd w:val="0"/>
        <w:spacing w:after="0" w:line="240" w:lineRule="auto"/>
        <w:ind w:left="1134"/>
        <w:jc w:val="both"/>
        <w:rPr>
          <w:rFonts w:eastAsia="Times New Roman" w:cstheme="minorHAnsi"/>
          <w:b/>
          <w:bCs/>
          <w:kern w:val="0"/>
          <w:sz w:val="27"/>
          <w:szCs w:val="27"/>
          <w:lang w:val="fr-CA" w:eastAsia="en-CA"/>
          <w14:ligatures w14:val="none"/>
        </w:rPr>
      </w:pPr>
    </w:p>
    <w:p w14:paraId="24F2AFC6" w14:textId="17C06CAE" w:rsidR="002C0904" w:rsidRPr="0033068D" w:rsidRDefault="007509BB" w:rsidP="00D17628">
      <w:pPr>
        <w:autoSpaceDE w:val="0"/>
        <w:autoSpaceDN w:val="0"/>
        <w:adjustRightInd w:val="0"/>
        <w:spacing w:after="0" w:line="240" w:lineRule="auto"/>
        <w:ind w:left="1134"/>
        <w:jc w:val="both"/>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lang w:val="fr-CA" w:eastAsia="en-CA"/>
          <w14:ligatures w14:val="none"/>
        </w:rPr>
        <w:t>5.3</w:t>
      </w:r>
      <w:r w:rsidRPr="0033068D">
        <w:rPr>
          <w:rFonts w:eastAsia="Times New Roman" w:cstheme="minorHAnsi"/>
          <w:b/>
          <w:bCs/>
          <w:kern w:val="0"/>
          <w:sz w:val="27"/>
          <w:szCs w:val="27"/>
          <w:lang w:val="fr-CA" w:eastAsia="en-CA"/>
          <w14:ligatures w14:val="none"/>
        </w:rPr>
        <w:tab/>
      </w:r>
      <w:r w:rsidRPr="00CB06B0">
        <w:rPr>
          <w:rFonts w:eastAsia="Times New Roman" w:cstheme="minorHAnsi"/>
          <w:b/>
          <w:bCs/>
          <w:kern w:val="0"/>
          <w:sz w:val="24"/>
          <w:szCs w:val="24"/>
          <w:u w:val="single"/>
          <w:lang w:val="fr-CA" w:eastAsia="en-CA"/>
          <w14:ligatures w14:val="none"/>
        </w:rPr>
        <w:t>DEMANDE AU GOUVERNEMENT FÉDÉRAL DE RECONNAÎTRE LES SERVICES DE POSTE CANADA COMME DES SERVICES ESSENTIELS NCESSITANT LE MAINTIEN DES ACTIVITÉS PENDANT UN CONFLIT DE TRAVAIL APPUI</w:t>
      </w:r>
    </w:p>
    <w:p w14:paraId="107A26B4" w14:textId="77777777" w:rsidR="007509BB" w:rsidRPr="0033068D" w:rsidRDefault="007509BB" w:rsidP="00D17628">
      <w:pPr>
        <w:autoSpaceDE w:val="0"/>
        <w:autoSpaceDN w:val="0"/>
        <w:adjustRightInd w:val="0"/>
        <w:spacing w:after="0" w:line="240" w:lineRule="auto"/>
        <w:ind w:left="1134"/>
        <w:jc w:val="both"/>
        <w:rPr>
          <w:rFonts w:eastAsia="Times New Roman" w:cstheme="minorHAnsi"/>
          <w:b/>
          <w:bCs/>
          <w:kern w:val="0"/>
          <w:sz w:val="27"/>
          <w:szCs w:val="27"/>
          <w:u w:val="single"/>
          <w:lang w:val="fr-CA" w:eastAsia="en-CA"/>
          <w14:ligatures w14:val="none"/>
        </w:rPr>
      </w:pPr>
    </w:p>
    <w:p w14:paraId="543AC6A3" w14:textId="2506E89D" w:rsidR="007509BB" w:rsidRPr="0033068D" w:rsidRDefault="007509BB" w:rsidP="00D17628">
      <w:pPr>
        <w:autoSpaceDE w:val="0"/>
        <w:autoSpaceDN w:val="0"/>
        <w:adjustRightInd w:val="0"/>
        <w:spacing w:after="0" w:line="240" w:lineRule="auto"/>
        <w:ind w:left="1134"/>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u w:val="single"/>
          <w:lang w:val="fr-CA" w:eastAsia="en-CA"/>
          <w14:ligatures w14:val="none"/>
        </w:rPr>
        <w:t>2026-05-105</w:t>
      </w:r>
    </w:p>
    <w:p w14:paraId="1E822BC5" w14:textId="77777777" w:rsidR="007509BB" w:rsidRPr="0033068D" w:rsidRDefault="007509BB" w:rsidP="00D17628">
      <w:pPr>
        <w:autoSpaceDE w:val="0"/>
        <w:autoSpaceDN w:val="0"/>
        <w:adjustRightInd w:val="0"/>
        <w:spacing w:after="0" w:line="240" w:lineRule="auto"/>
        <w:ind w:left="1134"/>
        <w:rPr>
          <w:rFonts w:eastAsia="Times New Roman" w:cstheme="minorHAnsi"/>
          <w:b/>
          <w:bCs/>
          <w:kern w:val="0"/>
          <w:sz w:val="27"/>
          <w:szCs w:val="27"/>
          <w:lang w:val="fr-CA" w:eastAsia="en-CA"/>
          <w14:ligatures w14:val="none"/>
        </w:rPr>
      </w:pPr>
    </w:p>
    <w:p w14:paraId="1B06FFD9" w14:textId="3AC44C72" w:rsidR="007509BB" w:rsidRPr="00CB06B0" w:rsidRDefault="007509BB" w:rsidP="00D17628">
      <w:pPr>
        <w:spacing w:line="240" w:lineRule="auto"/>
        <w:ind w:left="1134" w:right="-7"/>
        <w:jc w:val="both"/>
        <w:rPr>
          <w:rFonts w:cstheme="minorHAnsi"/>
          <w:sz w:val="24"/>
          <w:szCs w:val="24"/>
          <w:lang w:val="fr-CA"/>
        </w:rPr>
      </w:pPr>
      <w:r w:rsidRPr="00CB06B0">
        <w:rPr>
          <w:rFonts w:cstheme="minorHAnsi"/>
          <w:b/>
          <w:bCs/>
          <w:sz w:val="24"/>
          <w:szCs w:val="24"/>
          <w:lang w:val="fr-CA"/>
        </w:rPr>
        <w:t xml:space="preserve">CONSIDÉRANT QUE </w:t>
      </w:r>
      <w:r w:rsidRPr="00CB06B0">
        <w:rPr>
          <w:rFonts w:cstheme="minorHAnsi"/>
          <w:sz w:val="24"/>
          <w:szCs w:val="24"/>
          <w:lang w:val="fr-CA"/>
        </w:rPr>
        <w:t>les municipalités sont reconnues comme des gouvernements de proximité</w:t>
      </w:r>
      <w:r w:rsidR="00CB06B0" w:rsidRPr="00CB06B0">
        <w:rPr>
          <w:rFonts w:cstheme="minorHAnsi"/>
          <w:sz w:val="24"/>
          <w:szCs w:val="24"/>
          <w:lang w:val="fr-CA"/>
        </w:rPr>
        <w:t xml:space="preserve"> </w:t>
      </w:r>
      <w:r w:rsidRPr="00CB06B0">
        <w:rPr>
          <w:rFonts w:cstheme="minorHAnsi"/>
          <w:sz w:val="24"/>
          <w:szCs w:val="24"/>
          <w:lang w:val="fr-CA"/>
        </w:rPr>
        <w:t>en vertu de la Loi visant principalement à reconnaître que les municipalités sont des</w:t>
      </w:r>
      <w:r w:rsidR="00CB06B0">
        <w:rPr>
          <w:rFonts w:cstheme="minorHAnsi"/>
          <w:sz w:val="24"/>
          <w:szCs w:val="24"/>
          <w:lang w:val="fr-CA"/>
        </w:rPr>
        <w:t xml:space="preserve"> </w:t>
      </w:r>
      <w:r w:rsidRPr="00CB06B0">
        <w:rPr>
          <w:rFonts w:cstheme="minorHAnsi"/>
          <w:sz w:val="24"/>
          <w:szCs w:val="24"/>
          <w:lang w:val="fr-CA"/>
        </w:rPr>
        <w:t xml:space="preserve">gouvernements de proximité et à augmenter à ce titre leur autonomie et leurs pouvoirs (LQ </w:t>
      </w:r>
      <w:proofErr w:type="gramStart"/>
      <w:r w:rsidRPr="00CB06B0">
        <w:rPr>
          <w:rFonts w:cstheme="minorHAnsi"/>
          <w:sz w:val="24"/>
          <w:szCs w:val="24"/>
          <w:lang w:val="fr-CA"/>
        </w:rPr>
        <w:t>2017,C</w:t>
      </w:r>
      <w:proofErr w:type="gramEnd"/>
      <w:r w:rsidRPr="00CB06B0">
        <w:rPr>
          <w:rFonts w:cstheme="minorHAnsi"/>
          <w:sz w:val="24"/>
          <w:szCs w:val="24"/>
          <w:lang w:val="fr-CA"/>
        </w:rPr>
        <w:t xml:space="preserve"> 13);</w:t>
      </w:r>
    </w:p>
    <w:p w14:paraId="047FEF23" w14:textId="242E738A" w:rsidR="007509BB" w:rsidRPr="00CB06B0" w:rsidRDefault="007509BB" w:rsidP="00D17628">
      <w:pPr>
        <w:spacing w:line="240" w:lineRule="auto"/>
        <w:ind w:left="1134" w:right="-6"/>
        <w:jc w:val="both"/>
        <w:rPr>
          <w:rFonts w:cstheme="minorHAnsi"/>
          <w:sz w:val="24"/>
          <w:szCs w:val="24"/>
          <w:lang w:val="fr-CA"/>
        </w:rPr>
      </w:pPr>
      <w:r w:rsidRPr="00CB06B0">
        <w:rPr>
          <w:rFonts w:cstheme="minorHAnsi"/>
          <w:b/>
          <w:bCs/>
          <w:sz w:val="24"/>
          <w:szCs w:val="24"/>
          <w:lang w:val="fr-CA"/>
        </w:rPr>
        <w:t xml:space="preserve">CONSIDÉRANT QUE </w:t>
      </w:r>
      <w:r w:rsidRPr="00CB06B0">
        <w:rPr>
          <w:rFonts w:cstheme="minorHAnsi"/>
          <w:sz w:val="24"/>
          <w:szCs w:val="24"/>
          <w:lang w:val="fr-CA"/>
        </w:rPr>
        <w:t>ce statut entraîne l'assujettissement des municipalités à de nombreuses</w:t>
      </w:r>
      <w:r w:rsidR="00CB06B0">
        <w:rPr>
          <w:rFonts w:cstheme="minorHAnsi"/>
          <w:sz w:val="24"/>
          <w:szCs w:val="24"/>
          <w:lang w:val="fr-CA"/>
        </w:rPr>
        <w:t xml:space="preserve"> </w:t>
      </w:r>
      <w:r w:rsidRPr="00CB06B0">
        <w:rPr>
          <w:rFonts w:cstheme="minorHAnsi"/>
          <w:sz w:val="24"/>
          <w:szCs w:val="24"/>
          <w:lang w:val="fr-CA"/>
        </w:rPr>
        <w:t>lois leur imposant diverses obligations légales nécessaires à l'exercice de leurs fonctions au</w:t>
      </w:r>
      <w:r w:rsidR="00CB06B0">
        <w:rPr>
          <w:rFonts w:cstheme="minorHAnsi"/>
          <w:sz w:val="24"/>
          <w:szCs w:val="24"/>
          <w:lang w:val="fr-CA"/>
        </w:rPr>
        <w:t xml:space="preserve"> </w:t>
      </w:r>
      <w:r w:rsidRPr="00CB06B0">
        <w:rPr>
          <w:rFonts w:cstheme="minorHAnsi"/>
          <w:sz w:val="24"/>
          <w:szCs w:val="24"/>
          <w:lang w:val="fr-CA"/>
        </w:rPr>
        <w:t>maintien des services à la collectivité;</w:t>
      </w:r>
    </w:p>
    <w:p w14:paraId="3B05BD53" w14:textId="6B93B422" w:rsidR="007509BB" w:rsidRPr="0040261C" w:rsidRDefault="007509BB" w:rsidP="00D17628">
      <w:pPr>
        <w:spacing w:line="240" w:lineRule="auto"/>
        <w:ind w:left="1134" w:right="-6"/>
        <w:jc w:val="both"/>
        <w:rPr>
          <w:rFonts w:cstheme="minorHAnsi"/>
          <w:sz w:val="24"/>
          <w:szCs w:val="24"/>
          <w:lang w:val="fr-CA"/>
        </w:rPr>
      </w:pPr>
      <w:r w:rsidRPr="0040261C">
        <w:rPr>
          <w:rFonts w:cstheme="minorHAnsi"/>
          <w:b/>
          <w:bCs/>
          <w:sz w:val="24"/>
          <w:szCs w:val="24"/>
          <w:lang w:val="fr-CA"/>
        </w:rPr>
        <w:t xml:space="preserve">CONSIDÉRANT QUE </w:t>
      </w:r>
      <w:r w:rsidR="00CB06B0" w:rsidRPr="0040261C">
        <w:rPr>
          <w:rFonts w:cstheme="minorHAnsi"/>
          <w:sz w:val="24"/>
          <w:szCs w:val="24"/>
          <w:lang w:val="fr-CA"/>
        </w:rPr>
        <w:t>Parmi</w:t>
      </w:r>
      <w:r w:rsidRPr="0040261C">
        <w:rPr>
          <w:rFonts w:cstheme="minorHAnsi"/>
          <w:sz w:val="24"/>
          <w:szCs w:val="24"/>
          <w:lang w:val="fr-CA"/>
        </w:rPr>
        <w:t xml:space="preserve"> ces obligations, les municipalités doivent expédier certains</w:t>
      </w:r>
    </w:p>
    <w:p w14:paraId="663CE80D" w14:textId="77777777" w:rsidR="007509BB" w:rsidRPr="00091E0B" w:rsidRDefault="007509BB" w:rsidP="00D17628">
      <w:pPr>
        <w:spacing w:line="240" w:lineRule="auto"/>
        <w:ind w:left="1134" w:right="-6"/>
        <w:jc w:val="both"/>
        <w:rPr>
          <w:rFonts w:cstheme="minorHAnsi"/>
          <w:sz w:val="24"/>
          <w:szCs w:val="24"/>
          <w:lang w:val="fr-CA"/>
        </w:rPr>
      </w:pPr>
      <w:proofErr w:type="gramStart"/>
      <w:r w:rsidRPr="00091E0B">
        <w:rPr>
          <w:rFonts w:cstheme="minorHAnsi"/>
          <w:sz w:val="24"/>
          <w:szCs w:val="24"/>
          <w:lang w:val="fr-CA"/>
        </w:rPr>
        <w:t>documents</w:t>
      </w:r>
      <w:proofErr w:type="gramEnd"/>
      <w:r w:rsidRPr="00091E0B">
        <w:rPr>
          <w:rFonts w:cstheme="minorHAnsi"/>
          <w:sz w:val="24"/>
          <w:szCs w:val="24"/>
          <w:lang w:val="fr-CA"/>
        </w:rPr>
        <w:t xml:space="preserve"> officiels dont notamment:</w:t>
      </w:r>
    </w:p>
    <w:p w14:paraId="786E7843" w14:textId="796612D3" w:rsidR="007509BB" w:rsidRPr="00CB06B0" w:rsidRDefault="007509BB" w:rsidP="00D17628">
      <w:pPr>
        <w:spacing w:line="240" w:lineRule="auto"/>
        <w:ind w:left="1134" w:right="-6"/>
        <w:jc w:val="both"/>
        <w:rPr>
          <w:rFonts w:cstheme="minorHAnsi"/>
          <w:sz w:val="24"/>
          <w:szCs w:val="24"/>
          <w:lang w:val="fr-CA"/>
        </w:rPr>
      </w:pPr>
      <w:r w:rsidRPr="00CB06B0">
        <w:rPr>
          <w:rFonts w:cstheme="minorHAnsi"/>
          <w:sz w:val="24"/>
          <w:szCs w:val="24"/>
          <w:lang w:val="fr-CA"/>
        </w:rPr>
        <w:t>• L'avis d'évaluation et le compte de taxes avant le 1er mars de chaque année (article 81 de la</w:t>
      </w:r>
      <w:r w:rsidR="00CB06B0" w:rsidRPr="00CB06B0">
        <w:rPr>
          <w:rFonts w:cstheme="minorHAnsi"/>
          <w:sz w:val="24"/>
          <w:szCs w:val="24"/>
          <w:lang w:val="fr-CA"/>
        </w:rPr>
        <w:t xml:space="preserve"> </w:t>
      </w:r>
      <w:r w:rsidRPr="00CB06B0">
        <w:rPr>
          <w:rFonts w:cstheme="minorHAnsi"/>
          <w:sz w:val="24"/>
          <w:szCs w:val="24"/>
          <w:lang w:val="fr-CA"/>
        </w:rPr>
        <w:t>Loi sur la fiscalité municipale, RLRQ, c. F-2.</w:t>
      </w:r>
      <w:proofErr w:type="gramStart"/>
      <w:r w:rsidRPr="00CB06B0">
        <w:rPr>
          <w:rFonts w:cstheme="minorHAnsi"/>
          <w:sz w:val="24"/>
          <w:szCs w:val="24"/>
          <w:lang w:val="fr-CA"/>
        </w:rPr>
        <w:t>1 )</w:t>
      </w:r>
      <w:proofErr w:type="gramEnd"/>
      <w:r w:rsidRPr="00CB06B0">
        <w:rPr>
          <w:rFonts w:cstheme="minorHAnsi"/>
          <w:sz w:val="24"/>
          <w:szCs w:val="24"/>
          <w:lang w:val="fr-CA"/>
        </w:rPr>
        <w:t>;</w:t>
      </w:r>
    </w:p>
    <w:p w14:paraId="2293098E" w14:textId="456E077A" w:rsidR="007509BB" w:rsidRPr="00CB06B0" w:rsidRDefault="007509BB" w:rsidP="00D17628">
      <w:pPr>
        <w:spacing w:line="240" w:lineRule="auto"/>
        <w:ind w:left="1134" w:right="-7"/>
        <w:jc w:val="both"/>
        <w:rPr>
          <w:rFonts w:cstheme="minorHAnsi"/>
          <w:sz w:val="24"/>
          <w:szCs w:val="24"/>
          <w:lang w:val="fr-CA"/>
        </w:rPr>
      </w:pPr>
      <w:r w:rsidRPr="00CB06B0">
        <w:rPr>
          <w:rFonts w:cstheme="minorHAnsi"/>
          <w:sz w:val="24"/>
          <w:szCs w:val="24"/>
          <w:lang w:val="fr-CA"/>
        </w:rPr>
        <w:t>• Le compte des droits de mutations immobilières, exigibles à compter du trente et unième jour</w:t>
      </w:r>
      <w:r w:rsidR="00CB06B0" w:rsidRPr="00CB06B0">
        <w:rPr>
          <w:rFonts w:cstheme="minorHAnsi"/>
          <w:sz w:val="24"/>
          <w:szCs w:val="24"/>
          <w:lang w:val="fr-CA"/>
        </w:rPr>
        <w:t xml:space="preserve"> </w:t>
      </w:r>
      <w:r w:rsidRPr="00CB06B0">
        <w:rPr>
          <w:rFonts w:cstheme="minorHAnsi"/>
          <w:sz w:val="24"/>
          <w:szCs w:val="24"/>
          <w:lang w:val="fr-CA"/>
        </w:rPr>
        <w:t>suivant son envoi (article 11 de la Loi concernant les droits de mutation immobilière, RLRQ, c. D-15.</w:t>
      </w:r>
      <w:proofErr w:type="gramStart"/>
      <w:r w:rsidRPr="00CB06B0">
        <w:rPr>
          <w:rFonts w:cstheme="minorHAnsi"/>
          <w:sz w:val="24"/>
          <w:szCs w:val="24"/>
          <w:lang w:val="fr-CA"/>
        </w:rPr>
        <w:t>1 )</w:t>
      </w:r>
      <w:proofErr w:type="gramEnd"/>
      <w:r w:rsidRPr="00CB06B0">
        <w:rPr>
          <w:rFonts w:cstheme="minorHAnsi"/>
          <w:sz w:val="24"/>
          <w:szCs w:val="24"/>
          <w:lang w:val="fr-CA"/>
        </w:rPr>
        <w:t>;</w:t>
      </w:r>
    </w:p>
    <w:p w14:paraId="2503B32E" w14:textId="511C03A2" w:rsidR="007509BB" w:rsidRPr="00CB06B0" w:rsidRDefault="007509BB" w:rsidP="00D17628">
      <w:pPr>
        <w:spacing w:line="240" w:lineRule="auto"/>
        <w:ind w:left="1134" w:right="-7"/>
        <w:jc w:val="both"/>
        <w:rPr>
          <w:rFonts w:cstheme="minorHAnsi"/>
          <w:sz w:val="24"/>
          <w:szCs w:val="24"/>
          <w:lang w:val="fr-CA"/>
        </w:rPr>
      </w:pPr>
      <w:r w:rsidRPr="00CB06B0">
        <w:rPr>
          <w:rFonts w:cstheme="minorHAnsi"/>
          <w:sz w:val="24"/>
          <w:szCs w:val="24"/>
          <w:lang w:val="fr-CA"/>
        </w:rPr>
        <w:t>• Les avis d'inscription sur la liste électorale, au plus tard le cinquième jour précédant le dernier</w:t>
      </w:r>
      <w:r w:rsidR="00CB06B0" w:rsidRPr="00CB06B0">
        <w:rPr>
          <w:rFonts w:cstheme="minorHAnsi"/>
          <w:sz w:val="24"/>
          <w:szCs w:val="24"/>
          <w:lang w:val="fr-CA"/>
        </w:rPr>
        <w:t xml:space="preserve"> </w:t>
      </w:r>
      <w:r w:rsidRPr="00CB06B0">
        <w:rPr>
          <w:rFonts w:cstheme="minorHAnsi"/>
          <w:sz w:val="24"/>
          <w:szCs w:val="24"/>
          <w:lang w:val="fr-CA"/>
        </w:rPr>
        <w:t>jour prévu pour la présentation des demandes d'inscription, de radiation ou de correction, ainsi</w:t>
      </w:r>
      <w:r w:rsidR="00CB06B0" w:rsidRPr="00CB06B0">
        <w:rPr>
          <w:rFonts w:cstheme="minorHAnsi"/>
          <w:sz w:val="24"/>
          <w:szCs w:val="24"/>
          <w:lang w:val="fr-CA"/>
        </w:rPr>
        <w:t xml:space="preserve"> </w:t>
      </w:r>
      <w:r w:rsidRPr="00CB06B0">
        <w:rPr>
          <w:rFonts w:cstheme="minorHAnsi"/>
          <w:sz w:val="24"/>
          <w:szCs w:val="24"/>
          <w:lang w:val="fr-CA"/>
        </w:rPr>
        <w:t>que, le cas échéant, les cartes de rappel d'inscription (article 126 de la Loi sur les élections et les</w:t>
      </w:r>
      <w:r w:rsidR="00CB06B0">
        <w:rPr>
          <w:rFonts w:cstheme="minorHAnsi"/>
          <w:sz w:val="24"/>
          <w:szCs w:val="24"/>
          <w:lang w:val="fr-CA"/>
        </w:rPr>
        <w:t xml:space="preserve"> </w:t>
      </w:r>
      <w:r w:rsidRPr="00CB06B0">
        <w:rPr>
          <w:rFonts w:cstheme="minorHAnsi"/>
          <w:sz w:val="24"/>
          <w:szCs w:val="24"/>
          <w:lang w:val="fr-CA"/>
        </w:rPr>
        <w:t>référendums dans les municipalités, RLRQ, c. E-2.2);</w:t>
      </w:r>
    </w:p>
    <w:p w14:paraId="3239AB06" w14:textId="3B1C6F11" w:rsidR="007509BB" w:rsidRPr="00CB06B0" w:rsidRDefault="007509BB" w:rsidP="00D17628">
      <w:pPr>
        <w:spacing w:line="240" w:lineRule="auto"/>
        <w:ind w:left="1134" w:right="-7"/>
        <w:jc w:val="both"/>
        <w:rPr>
          <w:rFonts w:cstheme="minorHAnsi"/>
          <w:sz w:val="24"/>
          <w:szCs w:val="24"/>
          <w:lang w:val="fr-CA"/>
        </w:rPr>
      </w:pPr>
      <w:r w:rsidRPr="00CB06B0">
        <w:rPr>
          <w:rFonts w:cstheme="minorHAnsi"/>
          <w:sz w:val="24"/>
          <w:szCs w:val="24"/>
          <w:lang w:val="fr-CA"/>
        </w:rPr>
        <w:t xml:space="preserve">• Les documents devant faire l'objet d'une publication dans un journal diffusé sur le territoire, </w:t>
      </w:r>
      <w:r w:rsidR="00CB06B0" w:rsidRPr="00CB06B0">
        <w:rPr>
          <w:rFonts w:cstheme="minorHAnsi"/>
          <w:sz w:val="24"/>
          <w:szCs w:val="24"/>
          <w:lang w:val="fr-CA"/>
        </w:rPr>
        <w:t xml:space="preserve">tels </w:t>
      </w:r>
      <w:r w:rsidRPr="00CB06B0">
        <w:rPr>
          <w:rFonts w:cstheme="minorHAnsi"/>
          <w:sz w:val="24"/>
          <w:szCs w:val="24"/>
          <w:lang w:val="fr-CA"/>
        </w:rPr>
        <w:t>que la liste et l'avis des immeubles en vente pour non-paiement de taxes, les avis publics d'appel</w:t>
      </w:r>
      <w:r w:rsidR="00CB06B0">
        <w:rPr>
          <w:rFonts w:cstheme="minorHAnsi"/>
          <w:sz w:val="24"/>
          <w:szCs w:val="24"/>
          <w:lang w:val="fr-CA"/>
        </w:rPr>
        <w:t xml:space="preserve"> </w:t>
      </w:r>
      <w:r w:rsidRPr="00CB06B0">
        <w:rPr>
          <w:rFonts w:cstheme="minorHAnsi"/>
          <w:sz w:val="24"/>
          <w:szCs w:val="24"/>
          <w:lang w:val="fr-CA"/>
        </w:rPr>
        <w:t>d'offres, les avis de tenue d'assemblées publiques, les avis d'entrée en vigueur de certains</w:t>
      </w:r>
      <w:r w:rsidR="00CB06B0">
        <w:rPr>
          <w:rFonts w:cstheme="minorHAnsi"/>
          <w:sz w:val="24"/>
          <w:szCs w:val="24"/>
          <w:lang w:val="fr-CA"/>
        </w:rPr>
        <w:t xml:space="preserve"> </w:t>
      </w:r>
      <w:r w:rsidRPr="00CB06B0">
        <w:rPr>
          <w:rFonts w:cstheme="minorHAnsi"/>
          <w:sz w:val="24"/>
          <w:szCs w:val="24"/>
          <w:lang w:val="fr-CA"/>
        </w:rPr>
        <w:t>règlements, ou les avis relatifs à la division du territoire en districts électoraux;</w:t>
      </w:r>
    </w:p>
    <w:p w14:paraId="5E0DEEF6" w14:textId="60DF5EA2" w:rsidR="007509BB" w:rsidRPr="0040261C" w:rsidRDefault="007509BB" w:rsidP="00D17628">
      <w:pPr>
        <w:spacing w:line="240" w:lineRule="auto"/>
        <w:ind w:left="1134" w:right="-7"/>
        <w:jc w:val="both"/>
        <w:rPr>
          <w:rFonts w:cstheme="minorHAnsi"/>
          <w:sz w:val="24"/>
          <w:szCs w:val="24"/>
          <w:lang w:val="fr-CA"/>
        </w:rPr>
      </w:pPr>
      <w:r w:rsidRPr="00CB06B0">
        <w:rPr>
          <w:rFonts w:cstheme="minorHAnsi"/>
          <w:sz w:val="24"/>
          <w:szCs w:val="24"/>
          <w:lang w:val="fr-CA"/>
        </w:rPr>
        <w:lastRenderedPageBreak/>
        <w:t>• Les documents devant être transmis par poste recommandée, notamment les résolutions de</w:t>
      </w:r>
      <w:r w:rsidR="00CB06B0" w:rsidRPr="00CB06B0">
        <w:rPr>
          <w:rFonts w:cstheme="minorHAnsi"/>
          <w:sz w:val="24"/>
          <w:szCs w:val="24"/>
          <w:lang w:val="fr-CA"/>
        </w:rPr>
        <w:t xml:space="preserve"> </w:t>
      </w:r>
      <w:r w:rsidRPr="00CB06B0">
        <w:rPr>
          <w:rFonts w:cstheme="minorHAnsi"/>
          <w:sz w:val="24"/>
          <w:szCs w:val="24"/>
          <w:lang w:val="fr-CA"/>
        </w:rPr>
        <w:t>délégation de compétences, les avis aux propriétaires concernant la date et le lieu de la vente</w:t>
      </w:r>
      <w:r w:rsidR="00991397">
        <w:rPr>
          <w:rFonts w:cstheme="minorHAnsi"/>
          <w:sz w:val="24"/>
          <w:szCs w:val="24"/>
          <w:lang w:val="fr-CA"/>
        </w:rPr>
        <w:t xml:space="preserve"> </w:t>
      </w:r>
      <w:r w:rsidRPr="0040261C">
        <w:rPr>
          <w:rFonts w:cstheme="minorHAnsi"/>
          <w:sz w:val="24"/>
          <w:szCs w:val="24"/>
          <w:lang w:val="fr-CA"/>
        </w:rPr>
        <w:t>pour taxes, ainsi que certains avis relatifs au rôle d'évaluation foncière;</w:t>
      </w:r>
    </w:p>
    <w:p w14:paraId="140D783C" w14:textId="3AFA986D" w:rsidR="007509BB" w:rsidRPr="00CB06B0" w:rsidRDefault="007509BB" w:rsidP="00D17628">
      <w:pPr>
        <w:spacing w:line="240" w:lineRule="auto"/>
        <w:ind w:left="1134" w:right="-7"/>
        <w:jc w:val="both"/>
        <w:rPr>
          <w:rFonts w:cstheme="minorHAnsi"/>
          <w:sz w:val="24"/>
          <w:szCs w:val="24"/>
          <w:lang w:val="fr-CA"/>
        </w:rPr>
      </w:pPr>
      <w:r w:rsidRPr="00CB06B0">
        <w:rPr>
          <w:rFonts w:cstheme="minorHAnsi"/>
          <w:b/>
          <w:bCs/>
          <w:sz w:val="24"/>
          <w:szCs w:val="24"/>
          <w:lang w:val="fr-CA"/>
        </w:rPr>
        <w:t xml:space="preserve">CONSIDÉRANT QUE </w:t>
      </w:r>
      <w:r w:rsidRPr="00CB06B0">
        <w:rPr>
          <w:rFonts w:cstheme="minorHAnsi"/>
          <w:sz w:val="24"/>
          <w:szCs w:val="24"/>
          <w:lang w:val="fr-CA"/>
        </w:rPr>
        <w:t>Postes Canada joue un rôle crucial dans la capacité des municipalités à</w:t>
      </w:r>
      <w:r w:rsidR="00CB06B0" w:rsidRPr="00CB06B0">
        <w:rPr>
          <w:rFonts w:cstheme="minorHAnsi"/>
          <w:sz w:val="24"/>
          <w:szCs w:val="24"/>
          <w:lang w:val="fr-CA"/>
        </w:rPr>
        <w:t xml:space="preserve"> </w:t>
      </w:r>
      <w:r w:rsidRPr="00CB06B0">
        <w:rPr>
          <w:rFonts w:cstheme="minorHAnsi"/>
          <w:sz w:val="24"/>
          <w:szCs w:val="24"/>
          <w:lang w:val="fr-CA"/>
        </w:rPr>
        <w:t>respecter ces obligations légales;</w:t>
      </w:r>
    </w:p>
    <w:p w14:paraId="04D6BBD0" w14:textId="3DF25D1F" w:rsidR="007509BB" w:rsidRPr="00CB06B0" w:rsidRDefault="007509BB" w:rsidP="00D17628">
      <w:pPr>
        <w:spacing w:line="240" w:lineRule="auto"/>
        <w:ind w:left="1134" w:right="-7"/>
        <w:jc w:val="both"/>
        <w:rPr>
          <w:rFonts w:cstheme="minorHAnsi"/>
          <w:sz w:val="24"/>
          <w:szCs w:val="24"/>
          <w:lang w:val="fr-CA"/>
        </w:rPr>
      </w:pPr>
      <w:r w:rsidRPr="00CB06B0">
        <w:rPr>
          <w:rFonts w:cstheme="minorHAnsi"/>
          <w:b/>
          <w:bCs/>
          <w:sz w:val="24"/>
          <w:szCs w:val="24"/>
          <w:lang w:val="fr-CA"/>
        </w:rPr>
        <w:t xml:space="preserve">CONSIDÉRANT QUE </w:t>
      </w:r>
      <w:r w:rsidRPr="00CB06B0">
        <w:rPr>
          <w:rFonts w:cstheme="minorHAnsi"/>
          <w:sz w:val="24"/>
          <w:szCs w:val="24"/>
          <w:lang w:val="fr-CA"/>
        </w:rPr>
        <w:t>les conflits de travail qui se cumulent et se succèdent chez Postes Canada</w:t>
      </w:r>
      <w:r w:rsidR="00CB06B0" w:rsidRPr="00CB06B0">
        <w:rPr>
          <w:rFonts w:cstheme="minorHAnsi"/>
          <w:sz w:val="24"/>
          <w:szCs w:val="24"/>
          <w:lang w:val="fr-CA"/>
        </w:rPr>
        <w:t xml:space="preserve"> </w:t>
      </w:r>
      <w:r w:rsidRPr="00CB06B0">
        <w:rPr>
          <w:rFonts w:cstheme="minorHAnsi"/>
          <w:sz w:val="24"/>
          <w:szCs w:val="24"/>
          <w:lang w:val="fr-CA"/>
        </w:rPr>
        <w:t>affectent gravement la capacité des municipalités à remplir leurs obligations légales et</w:t>
      </w:r>
      <w:r w:rsidR="00CB06B0" w:rsidRPr="00CB06B0">
        <w:rPr>
          <w:rFonts w:cstheme="minorHAnsi"/>
          <w:sz w:val="24"/>
          <w:szCs w:val="24"/>
          <w:lang w:val="fr-CA"/>
        </w:rPr>
        <w:t xml:space="preserve"> </w:t>
      </w:r>
      <w:r w:rsidRPr="00CB06B0">
        <w:rPr>
          <w:rFonts w:cstheme="minorHAnsi"/>
          <w:sz w:val="24"/>
          <w:szCs w:val="24"/>
          <w:lang w:val="fr-CA"/>
        </w:rPr>
        <w:t>opérationnelles, au détriment des citoyennes et citoyens;</w:t>
      </w:r>
    </w:p>
    <w:p w14:paraId="3CEFDD40" w14:textId="00832CA2" w:rsidR="007509BB" w:rsidRPr="0040261C" w:rsidRDefault="007509BB" w:rsidP="00D17628">
      <w:pPr>
        <w:spacing w:line="240" w:lineRule="auto"/>
        <w:ind w:left="1134" w:right="-7"/>
        <w:jc w:val="both"/>
        <w:rPr>
          <w:rFonts w:cstheme="minorHAnsi"/>
          <w:sz w:val="24"/>
          <w:szCs w:val="24"/>
          <w:lang w:val="fr-CA"/>
        </w:rPr>
      </w:pPr>
      <w:r w:rsidRPr="0040261C">
        <w:rPr>
          <w:rFonts w:cstheme="minorHAnsi"/>
          <w:b/>
          <w:bCs/>
          <w:sz w:val="24"/>
          <w:szCs w:val="24"/>
          <w:lang w:val="fr-CA"/>
        </w:rPr>
        <w:t xml:space="preserve">Il est proposé par </w:t>
      </w:r>
      <w:r w:rsidR="007561C3" w:rsidRPr="0040261C">
        <w:rPr>
          <w:rFonts w:cstheme="minorHAnsi"/>
          <w:sz w:val="24"/>
          <w:szCs w:val="24"/>
          <w:lang w:val="fr-CA"/>
        </w:rPr>
        <w:t>Norman Heppell, appuyé par Marie-Josée Déry</w:t>
      </w:r>
    </w:p>
    <w:p w14:paraId="5907AD0D" w14:textId="77777777" w:rsidR="007509BB" w:rsidRPr="0040261C" w:rsidRDefault="007509BB" w:rsidP="00D17628">
      <w:pPr>
        <w:spacing w:line="240" w:lineRule="auto"/>
        <w:ind w:left="1134" w:right="-7"/>
        <w:jc w:val="both"/>
        <w:rPr>
          <w:rFonts w:cstheme="minorHAnsi"/>
          <w:b/>
          <w:bCs/>
          <w:sz w:val="24"/>
          <w:szCs w:val="24"/>
          <w:lang w:val="fr-CA"/>
        </w:rPr>
      </w:pPr>
      <w:proofErr w:type="gramStart"/>
      <w:r w:rsidRPr="0040261C">
        <w:rPr>
          <w:rFonts w:cstheme="minorHAnsi"/>
          <w:b/>
          <w:bCs/>
          <w:sz w:val="24"/>
          <w:szCs w:val="24"/>
          <w:lang w:val="fr-CA"/>
        </w:rPr>
        <w:t>et</w:t>
      </w:r>
      <w:proofErr w:type="gramEnd"/>
      <w:r w:rsidRPr="0040261C">
        <w:rPr>
          <w:rFonts w:cstheme="minorHAnsi"/>
          <w:b/>
          <w:bCs/>
          <w:sz w:val="24"/>
          <w:szCs w:val="24"/>
          <w:lang w:val="fr-CA"/>
        </w:rPr>
        <w:t xml:space="preserve"> résolu à l'unanimité</w:t>
      </w:r>
    </w:p>
    <w:p w14:paraId="53CC52C4" w14:textId="2F00964F" w:rsidR="007509BB" w:rsidRPr="00CB06B0" w:rsidRDefault="007509BB" w:rsidP="00D17628">
      <w:pPr>
        <w:spacing w:line="240" w:lineRule="auto"/>
        <w:ind w:left="1134" w:right="-7"/>
        <w:jc w:val="both"/>
        <w:rPr>
          <w:rFonts w:cstheme="minorHAnsi"/>
          <w:sz w:val="24"/>
          <w:szCs w:val="24"/>
          <w:lang w:val="fr-CA"/>
        </w:rPr>
      </w:pPr>
      <w:r w:rsidRPr="00CB06B0">
        <w:rPr>
          <w:rFonts w:cstheme="minorHAnsi"/>
          <w:b/>
          <w:bCs/>
          <w:sz w:val="24"/>
          <w:szCs w:val="24"/>
          <w:lang w:val="fr-CA"/>
        </w:rPr>
        <w:t xml:space="preserve">DE </w:t>
      </w:r>
      <w:r w:rsidRPr="00CB06B0">
        <w:rPr>
          <w:rFonts w:cstheme="minorHAnsi"/>
          <w:sz w:val="24"/>
          <w:szCs w:val="24"/>
          <w:lang w:val="fr-CA"/>
        </w:rPr>
        <w:t>demander formellement au gouvernement du Canada de reconnaître l'ensemble des services</w:t>
      </w:r>
      <w:r w:rsidR="00CB06B0" w:rsidRPr="00CB06B0">
        <w:rPr>
          <w:rFonts w:cstheme="minorHAnsi"/>
          <w:sz w:val="24"/>
          <w:szCs w:val="24"/>
          <w:lang w:val="fr-CA"/>
        </w:rPr>
        <w:t xml:space="preserve"> </w:t>
      </w:r>
      <w:r w:rsidRPr="00CB06B0">
        <w:rPr>
          <w:rFonts w:cstheme="minorHAnsi"/>
          <w:sz w:val="24"/>
          <w:szCs w:val="24"/>
          <w:lang w:val="fr-CA"/>
        </w:rPr>
        <w:t>de Postes Canada comme des services essentiels nécessitant le maintien des activités pendant</w:t>
      </w:r>
      <w:r w:rsidR="00CB06B0">
        <w:rPr>
          <w:rFonts w:cstheme="minorHAnsi"/>
          <w:sz w:val="24"/>
          <w:szCs w:val="24"/>
          <w:lang w:val="fr-CA"/>
        </w:rPr>
        <w:t xml:space="preserve"> </w:t>
      </w:r>
      <w:r w:rsidRPr="00CB06B0">
        <w:rPr>
          <w:rFonts w:cstheme="minorHAnsi"/>
          <w:sz w:val="24"/>
          <w:szCs w:val="24"/>
          <w:lang w:val="fr-CA"/>
        </w:rPr>
        <w:t>un conflit de travail;</w:t>
      </w:r>
    </w:p>
    <w:p w14:paraId="0D3F9EEE" w14:textId="19100D97" w:rsidR="007509BB" w:rsidRPr="00CB06B0" w:rsidRDefault="007509BB" w:rsidP="00D17628">
      <w:pPr>
        <w:spacing w:line="240" w:lineRule="auto"/>
        <w:ind w:left="1134" w:right="-7"/>
        <w:jc w:val="both"/>
        <w:rPr>
          <w:rFonts w:cstheme="minorHAnsi"/>
          <w:sz w:val="24"/>
          <w:szCs w:val="24"/>
          <w:lang w:val="fr-CA"/>
        </w:rPr>
      </w:pPr>
      <w:r w:rsidRPr="00CB06B0">
        <w:rPr>
          <w:rFonts w:cstheme="minorHAnsi"/>
          <w:b/>
          <w:bCs/>
          <w:sz w:val="24"/>
          <w:szCs w:val="24"/>
          <w:lang w:val="fr-CA"/>
        </w:rPr>
        <w:t xml:space="preserve">DE </w:t>
      </w:r>
      <w:r w:rsidRPr="00CB06B0">
        <w:rPr>
          <w:rFonts w:cstheme="minorHAnsi"/>
          <w:sz w:val="24"/>
          <w:szCs w:val="24"/>
          <w:lang w:val="fr-CA"/>
        </w:rPr>
        <w:t>transmettre copie de la présente résolution aux instances suivantes: le Premier ministre du</w:t>
      </w:r>
      <w:r w:rsidR="00CB06B0" w:rsidRPr="00CB06B0">
        <w:rPr>
          <w:rFonts w:cstheme="minorHAnsi"/>
          <w:sz w:val="24"/>
          <w:szCs w:val="24"/>
          <w:lang w:val="fr-CA"/>
        </w:rPr>
        <w:t xml:space="preserve"> </w:t>
      </w:r>
      <w:r w:rsidRPr="00CB06B0">
        <w:rPr>
          <w:rFonts w:cstheme="minorHAnsi"/>
          <w:sz w:val="24"/>
          <w:szCs w:val="24"/>
          <w:lang w:val="fr-CA"/>
        </w:rPr>
        <w:t xml:space="preserve">Canada, monsieur Mark Carney, la députée fédérale de la circonscription de </w:t>
      </w:r>
      <w:r w:rsidR="00CB06B0" w:rsidRPr="00CB06B0">
        <w:rPr>
          <w:rFonts w:cstheme="minorHAnsi"/>
          <w:sz w:val="24"/>
          <w:szCs w:val="24"/>
          <w:lang w:val="fr-CA"/>
        </w:rPr>
        <w:t>Compton Stanstead</w:t>
      </w:r>
      <w:r w:rsidRPr="00CB06B0">
        <w:rPr>
          <w:rFonts w:cstheme="minorHAnsi"/>
          <w:sz w:val="24"/>
          <w:szCs w:val="24"/>
          <w:lang w:val="fr-CA"/>
        </w:rPr>
        <w:t>,</w:t>
      </w:r>
      <w:r w:rsidR="00CB06B0" w:rsidRPr="00CB06B0">
        <w:rPr>
          <w:rFonts w:cstheme="minorHAnsi"/>
          <w:sz w:val="24"/>
          <w:szCs w:val="24"/>
          <w:lang w:val="fr-CA"/>
        </w:rPr>
        <w:t xml:space="preserve"> </w:t>
      </w:r>
      <w:r w:rsidRPr="00CB06B0">
        <w:rPr>
          <w:rFonts w:cstheme="minorHAnsi"/>
          <w:sz w:val="24"/>
          <w:szCs w:val="24"/>
          <w:lang w:val="fr-CA"/>
        </w:rPr>
        <w:t xml:space="preserve">madame Marianne Dandurand, la ministre des Affaires municipales et de </w:t>
      </w:r>
      <w:r w:rsidR="00991397">
        <w:rPr>
          <w:rFonts w:cstheme="minorHAnsi"/>
          <w:sz w:val="24"/>
          <w:szCs w:val="24"/>
          <w:lang w:val="fr-CA"/>
        </w:rPr>
        <w:t>l</w:t>
      </w:r>
      <w:r w:rsidRPr="00CB06B0">
        <w:rPr>
          <w:rFonts w:cstheme="minorHAnsi"/>
          <w:sz w:val="24"/>
          <w:szCs w:val="24"/>
          <w:lang w:val="fr-CA"/>
        </w:rPr>
        <w:t>'Habitation</w:t>
      </w:r>
      <w:r w:rsidR="00CB06B0">
        <w:rPr>
          <w:rFonts w:cstheme="minorHAnsi"/>
          <w:sz w:val="24"/>
          <w:szCs w:val="24"/>
          <w:lang w:val="fr-CA"/>
        </w:rPr>
        <w:t xml:space="preserve"> </w:t>
      </w:r>
      <w:r w:rsidRPr="00CB06B0">
        <w:rPr>
          <w:rFonts w:cstheme="minorHAnsi"/>
          <w:sz w:val="24"/>
          <w:szCs w:val="24"/>
          <w:lang w:val="fr-CA"/>
        </w:rPr>
        <w:t>du Québec, madame Geneviève Guilbault, l'Association des directeurs municipaux du Québec</w:t>
      </w:r>
      <w:r w:rsidR="00CB06B0">
        <w:rPr>
          <w:rFonts w:cstheme="minorHAnsi"/>
          <w:sz w:val="24"/>
          <w:szCs w:val="24"/>
          <w:lang w:val="fr-CA"/>
        </w:rPr>
        <w:t xml:space="preserve"> </w:t>
      </w:r>
      <w:r w:rsidRPr="00CB06B0">
        <w:rPr>
          <w:rFonts w:cstheme="minorHAnsi"/>
          <w:sz w:val="24"/>
          <w:szCs w:val="24"/>
          <w:lang w:val="fr-CA"/>
        </w:rPr>
        <w:t>(ADMQ), la Fédération québécoise des municipalités (FQM), l'Union des municipalités du</w:t>
      </w:r>
      <w:r w:rsidR="00CB06B0">
        <w:rPr>
          <w:rFonts w:cstheme="minorHAnsi"/>
          <w:sz w:val="24"/>
          <w:szCs w:val="24"/>
          <w:lang w:val="fr-CA"/>
        </w:rPr>
        <w:t xml:space="preserve"> </w:t>
      </w:r>
      <w:r w:rsidRPr="00CB06B0">
        <w:rPr>
          <w:rFonts w:cstheme="minorHAnsi"/>
          <w:sz w:val="24"/>
          <w:szCs w:val="24"/>
          <w:lang w:val="fr-CA"/>
        </w:rPr>
        <w:t>Québec (UMQ) et aux Municipalités du Québec.</w:t>
      </w:r>
    </w:p>
    <w:p w14:paraId="5CC0C7FB" w14:textId="77777777" w:rsidR="007509BB" w:rsidRPr="0033068D" w:rsidRDefault="007509BB" w:rsidP="00D17628">
      <w:pPr>
        <w:pStyle w:val="BodyTextIndent200"/>
        <w:ind w:left="1134" w:right="-7"/>
        <w:jc w:val="right"/>
        <w:rPr>
          <w:rFonts w:asciiTheme="minorHAnsi" w:hAnsiTheme="minorHAnsi" w:cstheme="minorHAnsi"/>
          <w:b/>
          <w:bCs/>
          <w:sz w:val="18"/>
          <w:szCs w:val="18"/>
          <w:u w:val="single"/>
        </w:rPr>
      </w:pPr>
      <w:r w:rsidRPr="0033068D">
        <w:rPr>
          <w:rFonts w:asciiTheme="minorHAnsi" w:hAnsiTheme="minorHAnsi" w:cstheme="minorHAnsi"/>
          <w:b/>
          <w:bCs/>
          <w:sz w:val="18"/>
          <w:szCs w:val="18"/>
          <w:u w:val="single"/>
        </w:rPr>
        <w:t>ADOPTÉE</w:t>
      </w:r>
    </w:p>
    <w:p w14:paraId="61C244AC" w14:textId="77777777" w:rsidR="007509BB" w:rsidRPr="0033068D" w:rsidRDefault="007509BB" w:rsidP="00D17628">
      <w:pPr>
        <w:autoSpaceDE w:val="0"/>
        <w:autoSpaceDN w:val="0"/>
        <w:adjustRightInd w:val="0"/>
        <w:spacing w:after="0" w:line="240" w:lineRule="auto"/>
        <w:ind w:left="1134"/>
        <w:rPr>
          <w:rFonts w:eastAsia="Times New Roman" w:cstheme="minorHAnsi"/>
          <w:b/>
          <w:bCs/>
          <w:kern w:val="0"/>
          <w:sz w:val="27"/>
          <w:szCs w:val="27"/>
          <w:lang w:val="fr-CA" w:eastAsia="en-CA"/>
          <w14:ligatures w14:val="none"/>
        </w:rPr>
      </w:pPr>
    </w:p>
    <w:p w14:paraId="40901757" w14:textId="5A47CE27" w:rsidR="007509BB" w:rsidRPr="0033068D" w:rsidRDefault="007509BB" w:rsidP="00D17628">
      <w:pPr>
        <w:autoSpaceDE w:val="0"/>
        <w:autoSpaceDN w:val="0"/>
        <w:adjustRightInd w:val="0"/>
        <w:spacing w:after="0" w:line="240" w:lineRule="auto"/>
        <w:ind w:left="1134"/>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lang w:val="fr-CA" w:eastAsia="en-CA"/>
          <w14:ligatures w14:val="none"/>
        </w:rPr>
        <w:t>5.4</w:t>
      </w:r>
      <w:r w:rsidRPr="0033068D">
        <w:rPr>
          <w:rFonts w:eastAsia="Times New Roman" w:cstheme="minorHAnsi"/>
          <w:b/>
          <w:bCs/>
          <w:kern w:val="0"/>
          <w:sz w:val="27"/>
          <w:szCs w:val="27"/>
          <w:lang w:val="fr-CA" w:eastAsia="en-CA"/>
          <w14:ligatures w14:val="none"/>
        </w:rPr>
        <w:tab/>
      </w:r>
      <w:r w:rsidRPr="00CB06B0">
        <w:rPr>
          <w:rFonts w:eastAsia="Times New Roman" w:cstheme="minorHAnsi"/>
          <w:b/>
          <w:bCs/>
          <w:kern w:val="0"/>
          <w:sz w:val="24"/>
          <w:szCs w:val="24"/>
          <w:u w:val="single"/>
          <w:lang w:val="fr-CA" w:eastAsia="en-CA"/>
          <w14:ligatures w14:val="none"/>
        </w:rPr>
        <w:t>DÉNONCIATION DES COUPURES DANS LE PROGRAMME EMPLOI D’ÉTÉ CANADA -APPUI</w:t>
      </w:r>
    </w:p>
    <w:p w14:paraId="5038D533" w14:textId="77777777" w:rsidR="007509BB" w:rsidRPr="0033068D" w:rsidRDefault="007509BB" w:rsidP="00D17628">
      <w:pPr>
        <w:autoSpaceDE w:val="0"/>
        <w:autoSpaceDN w:val="0"/>
        <w:adjustRightInd w:val="0"/>
        <w:spacing w:after="0" w:line="240" w:lineRule="auto"/>
        <w:ind w:left="1134"/>
        <w:rPr>
          <w:rFonts w:eastAsia="Times New Roman" w:cstheme="minorHAnsi"/>
          <w:b/>
          <w:bCs/>
          <w:kern w:val="0"/>
          <w:sz w:val="27"/>
          <w:szCs w:val="27"/>
          <w:u w:val="single"/>
          <w:lang w:val="fr-CA" w:eastAsia="en-CA"/>
          <w14:ligatures w14:val="none"/>
        </w:rPr>
      </w:pPr>
    </w:p>
    <w:p w14:paraId="57691E9B" w14:textId="41894E0C" w:rsidR="007509BB" w:rsidRPr="00CB06B0" w:rsidRDefault="007509BB" w:rsidP="00D17628">
      <w:pPr>
        <w:autoSpaceDE w:val="0"/>
        <w:autoSpaceDN w:val="0"/>
        <w:adjustRightInd w:val="0"/>
        <w:spacing w:after="0" w:line="240" w:lineRule="auto"/>
        <w:ind w:left="1134"/>
        <w:rPr>
          <w:rFonts w:eastAsia="Times New Roman" w:cstheme="minorHAnsi"/>
          <w:b/>
          <w:bCs/>
          <w:kern w:val="0"/>
          <w:sz w:val="24"/>
          <w:szCs w:val="24"/>
          <w:u w:val="single"/>
          <w:lang w:val="fr-CA" w:eastAsia="en-CA"/>
          <w14:ligatures w14:val="none"/>
        </w:rPr>
      </w:pPr>
      <w:r w:rsidRPr="00CB06B0">
        <w:rPr>
          <w:rFonts w:eastAsia="Times New Roman" w:cstheme="minorHAnsi"/>
          <w:b/>
          <w:bCs/>
          <w:kern w:val="0"/>
          <w:sz w:val="24"/>
          <w:szCs w:val="24"/>
          <w:u w:val="single"/>
          <w:lang w:val="fr-CA" w:eastAsia="en-CA"/>
          <w14:ligatures w14:val="none"/>
        </w:rPr>
        <w:t>2026-05-106</w:t>
      </w:r>
    </w:p>
    <w:p w14:paraId="20219134" w14:textId="77777777" w:rsidR="007509BB" w:rsidRPr="0033068D" w:rsidRDefault="007509BB" w:rsidP="00D17628">
      <w:pPr>
        <w:autoSpaceDE w:val="0"/>
        <w:autoSpaceDN w:val="0"/>
        <w:adjustRightInd w:val="0"/>
        <w:spacing w:after="0" w:line="240" w:lineRule="auto"/>
        <w:ind w:left="1134"/>
        <w:rPr>
          <w:rFonts w:eastAsia="Times New Roman" w:cstheme="minorHAnsi"/>
          <w:b/>
          <w:bCs/>
          <w:kern w:val="0"/>
          <w:sz w:val="27"/>
          <w:szCs w:val="27"/>
          <w:u w:val="single"/>
          <w:lang w:val="fr-CA" w:eastAsia="en-CA"/>
          <w14:ligatures w14:val="none"/>
        </w:rPr>
      </w:pPr>
    </w:p>
    <w:p w14:paraId="303DA914" w14:textId="075419BC" w:rsidR="007509BB" w:rsidRPr="00CB06B0" w:rsidRDefault="007509BB"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b/>
          <w:bCs/>
          <w:kern w:val="0"/>
          <w:sz w:val="24"/>
          <w:szCs w:val="24"/>
          <w:lang w:val="fr-CA" w:eastAsia="en-CA"/>
          <w14:ligatures w14:val="none"/>
        </w:rPr>
        <w:t xml:space="preserve">CONSIDÉRANT QUE </w:t>
      </w:r>
      <w:r w:rsidRPr="00CB06B0">
        <w:rPr>
          <w:rFonts w:eastAsia="Times New Roman" w:cstheme="minorHAnsi"/>
          <w:kern w:val="0"/>
          <w:sz w:val="24"/>
          <w:szCs w:val="24"/>
          <w:lang w:val="fr-CA" w:eastAsia="en-CA"/>
          <w14:ligatures w14:val="none"/>
        </w:rPr>
        <w:t xml:space="preserve">le Programme Emplois d’été Canada soutient </w:t>
      </w:r>
      <w:r w:rsidR="00CB06B0" w:rsidRPr="00CB06B0">
        <w:rPr>
          <w:rFonts w:eastAsia="Times New Roman" w:cstheme="minorHAnsi"/>
          <w:kern w:val="0"/>
          <w:sz w:val="24"/>
          <w:szCs w:val="24"/>
          <w:lang w:val="fr-CA" w:eastAsia="en-CA"/>
          <w14:ligatures w14:val="none"/>
        </w:rPr>
        <w:t>financièrement</w:t>
      </w:r>
      <w:r w:rsidRPr="00CB06B0">
        <w:rPr>
          <w:rFonts w:eastAsia="Times New Roman" w:cstheme="minorHAnsi"/>
          <w:kern w:val="0"/>
          <w:sz w:val="24"/>
          <w:szCs w:val="24"/>
          <w:lang w:val="fr-CA" w:eastAsia="en-CA"/>
          <w14:ligatures w14:val="none"/>
        </w:rPr>
        <w:t xml:space="preserve"> l’embauche de jeunes âgées de 15 à 30 ans, permettant aux </w:t>
      </w:r>
      <w:r w:rsidR="00CB06B0" w:rsidRPr="00CB06B0">
        <w:rPr>
          <w:rFonts w:eastAsia="Times New Roman" w:cstheme="minorHAnsi"/>
          <w:kern w:val="0"/>
          <w:sz w:val="24"/>
          <w:szCs w:val="24"/>
          <w:lang w:val="fr-CA" w:eastAsia="en-CA"/>
          <w14:ligatures w14:val="none"/>
        </w:rPr>
        <w:t>municipalités</w:t>
      </w:r>
      <w:r w:rsidRPr="00CB06B0">
        <w:rPr>
          <w:rFonts w:eastAsia="Times New Roman" w:cstheme="minorHAnsi"/>
          <w:kern w:val="0"/>
          <w:sz w:val="24"/>
          <w:szCs w:val="24"/>
          <w:lang w:val="fr-CA" w:eastAsia="en-CA"/>
          <w14:ligatures w14:val="none"/>
        </w:rPr>
        <w:t xml:space="preserve"> d’offrir des services de proximité essentiels à la </w:t>
      </w:r>
      <w:r w:rsidR="00CB06B0" w:rsidRPr="00CB06B0">
        <w:rPr>
          <w:rFonts w:eastAsia="Times New Roman" w:cstheme="minorHAnsi"/>
          <w:kern w:val="0"/>
          <w:sz w:val="24"/>
          <w:szCs w:val="24"/>
          <w:lang w:val="fr-CA" w:eastAsia="en-CA"/>
          <w14:ligatures w14:val="none"/>
        </w:rPr>
        <w:t>population</w:t>
      </w:r>
      <w:r w:rsidRPr="00CB06B0">
        <w:rPr>
          <w:rFonts w:eastAsia="Times New Roman" w:cstheme="minorHAnsi"/>
          <w:kern w:val="0"/>
          <w:sz w:val="24"/>
          <w:szCs w:val="24"/>
          <w:lang w:val="fr-CA" w:eastAsia="en-CA"/>
          <w14:ligatures w14:val="none"/>
        </w:rPr>
        <w:t>, notamment dans les domaines des loisirs, de la culture et des services municipaux;</w:t>
      </w:r>
    </w:p>
    <w:p w14:paraId="39D0E147" w14:textId="77777777" w:rsidR="007509BB" w:rsidRPr="00CB06B0" w:rsidRDefault="007509BB" w:rsidP="00D17628">
      <w:pPr>
        <w:autoSpaceDE w:val="0"/>
        <w:autoSpaceDN w:val="0"/>
        <w:adjustRightInd w:val="0"/>
        <w:spacing w:after="0" w:line="240" w:lineRule="auto"/>
        <w:ind w:left="1134"/>
        <w:jc w:val="both"/>
        <w:rPr>
          <w:rFonts w:eastAsia="Times New Roman" w:cstheme="minorHAnsi"/>
          <w:b/>
          <w:bCs/>
          <w:kern w:val="0"/>
          <w:sz w:val="24"/>
          <w:szCs w:val="24"/>
          <w:lang w:val="fr-CA" w:eastAsia="en-CA"/>
          <w14:ligatures w14:val="none"/>
        </w:rPr>
      </w:pPr>
    </w:p>
    <w:p w14:paraId="6A11223F" w14:textId="5C5D652F" w:rsidR="007509BB" w:rsidRPr="00CB06B0" w:rsidRDefault="007509BB"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b/>
          <w:bCs/>
          <w:kern w:val="0"/>
          <w:sz w:val="24"/>
          <w:szCs w:val="24"/>
          <w:lang w:val="fr-CA" w:eastAsia="en-CA"/>
          <w14:ligatures w14:val="none"/>
        </w:rPr>
        <w:t>CONSIDÉRANT QUE les jeunes</w:t>
      </w:r>
      <w:r w:rsidRPr="00CB06B0">
        <w:rPr>
          <w:rFonts w:eastAsia="Times New Roman" w:cstheme="minorHAnsi"/>
          <w:kern w:val="0"/>
          <w:sz w:val="24"/>
          <w:szCs w:val="24"/>
          <w:lang w:val="fr-CA" w:eastAsia="en-CA"/>
          <w14:ligatures w14:val="none"/>
        </w:rPr>
        <w:t xml:space="preserve"> engagées dans le cadre de ce Programme contribuent directement à la prestation des services qui sont essentiels pour le bon fonctionnement des familles, tels que les camps de jour municipaux, facilitant la conciliation travail-famille pour de nombreux citoyens;</w:t>
      </w:r>
    </w:p>
    <w:p w14:paraId="3C268126" w14:textId="77777777" w:rsidR="007509BB" w:rsidRPr="00CB06B0" w:rsidRDefault="007509BB"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19BF9F50" w14:textId="04349CC0" w:rsidR="007509BB" w:rsidRPr="00CB06B0" w:rsidRDefault="007509BB"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b/>
          <w:bCs/>
          <w:kern w:val="0"/>
          <w:sz w:val="24"/>
          <w:szCs w:val="24"/>
          <w:lang w:val="fr-CA" w:eastAsia="en-CA"/>
          <w14:ligatures w14:val="none"/>
        </w:rPr>
        <w:t>CONSIDÉRANT QUE</w:t>
      </w:r>
      <w:r w:rsidRPr="00CB06B0">
        <w:rPr>
          <w:rFonts w:eastAsia="Times New Roman" w:cstheme="minorHAnsi"/>
          <w:kern w:val="0"/>
          <w:sz w:val="24"/>
          <w:szCs w:val="24"/>
          <w:lang w:val="fr-CA" w:eastAsia="en-CA"/>
          <w14:ligatures w14:val="none"/>
        </w:rPr>
        <w:t xml:space="preserve"> les coupures anticipées au Programme Emplois d’été Canada pour l’année 2026 auront</w:t>
      </w:r>
      <w:r w:rsidR="00746A4C">
        <w:rPr>
          <w:rFonts w:eastAsia="Times New Roman" w:cstheme="minorHAnsi"/>
          <w:kern w:val="0"/>
          <w:sz w:val="24"/>
          <w:szCs w:val="24"/>
          <w:lang w:val="fr-CA" w:eastAsia="en-CA"/>
          <w14:ligatures w14:val="none"/>
        </w:rPr>
        <w:t xml:space="preserve"> </w:t>
      </w:r>
      <w:r w:rsidRPr="00CB06B0">
        <w:rPr>
          <w:rFonts w:eastAsia="Times New Roman" w:cstheme="minorHAnsi"/>
          <w:kern w:val="0"/>
          <w:sz w:val="24"/>
          <w:szCs w:val="24"/>
          <w:lang w:val="fr-CA" w:eastAsia="en-CA"/>
          <w14:ligatures w14:val="none"/>
        </w:rPr>
        <w:t xml:space="preserve">pour effet de réduire </w:t>
      </w:r>
      <w:r w:rsidR="00746A4C" w:rsidRPr="00CB06B0">
        <w:rPr>
          <w:rFonts w:eastAsia="Times New Roman" w:cstheme="minorHAnsi"/>
          <w:kern w:val="0"/>
          <w:sz w:val="24"/>
          <w:szCs w:val="24"/>
          <w:lang w:val="fr-CA" w:eastAsia="en-CA"/>
          <w14:ligatures w14:val="none"/>
        </w:rPr>
        <w:t>considérablement</w:t>
      </w:r>
      <w:r w:rsidRPr="00CB06B0">
        <w:rPr>
          <w:rFonts w:eastAsia="Times New Roman" w:cstheme="minorHAnsi"/>
          <w:kern w:val="0"/>
          <w:sz w:val="24"/>
          <w:szCs w:val="24"/>
          <w:lang w:val="fr-CA" w:eastAsia="en-CA"/>
          <w14:ligatures w14:val="none"/>
        </w:rPr>
        <w:t xml:space="preserve"> la capacit</w:t>
      </w:r>
      <w:r w:rsidR="00560FB3" w:rsidRPr="00CB06B0">
        <w:rPr>
          <w:rFonts w:eastAsia="Times New Roman" w:cstheme="minorHAnsi"/>
          <w:kern w:val="0"/>
          <w:sz w:val="24"/>
          <w:szCs w:val="24"/>
          <w:lang w:val="fr-CA" w:eastAsia="en-CA"/>
          <w14:ligatures w14:val="none"/>
        </w:rPr>
        <w:t xml:space="preserve">é des </w:t>
      </w:r>
      <w:r w:rsidR="00746A4C" w:rsidRPr="00CB06B0">
        <w:rPr>
          <w:rFonts w:eastAsia="Times New Roman" w:cstheme="minorHAnsi"/>
          <w:kern w:val="0"/>
          <w:sz w:val="24"/>
          <w:szCs w:val="24"/>
          <w:lang w:val="fr-CA" w:eastAsia="en-CA"/>
          <w14:ligatures w14:val="none"/>
        </w:rPr>
        <w:t>municipalités</w:t>
      </w:r>
      <w:r w:rsidR="00560FB3" w:rsidRPr="00CB06B0">
        <w:rPr>
          <w:rFonts w:eastAsia="Times New Roman" w:cstheme="minorHAnsi"/>
          <w:kern w:val="0"/>
          <w:sz w:val="24"/>
          <w:szCs w:val="24"/>
          <w:lang w:val="fr-CA" w:eastAsia="en-CA"/>
          <w14:ligatures w14:val="none"/>
        </w:rPr>
        <w:t xml:space="preserve"> à maintenir ces services à la population;</w:t>
      </w:r>
    </w:p>
    <w:p w14:paraId="1D541C35" w14:textId="77777777"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068B1E0A" w14:textId="06024B87"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b/>
          <w:bCs/>
          <w:kern w:val="0"/>
          <w:sz w:val="24"/>
          <w:szCs w:val="24"/>
          <w:lang w:val="fr-CA" w:eastAsia="en-CA"/>
          <w14:ligatures w14:val="none"/>
        </w:rPr>
        <w:t>CONSIDÉRANT QUE</w:t>
      </w:r>
      <w:r w:rsidRPr="00CB06B0">
        <w:rPr>
          <w:rFonts w:eastAsia="Times New Roman" w:cstheme="minorHAnsi"/>
          <w:kern w:val="0"/>
          <w:sz w:val="24"/>
          <w:szCs w:val="24"/>
          <w:lang w:val="fr-CA" w:eastAsia="en-CA"/>
          <w14:ligatures w14:val="none"/>
        </w:rPr>
        <w:t xml:space="preserve"> les incohérences observées entre les orientations du gouvernement du Québec et celles du gouvernement du Canada en matière d’intégration des jeunes au marché du travail nuisent à la planification municipale;</w:t>
      </w:r>
    </w:p>
    <w:p w14:paraId="36804589" w14:textId="77777777"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5FEAA387" w14:textId="258B77DD"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b/>
          <w:bCs/>
          <w:kern w:val="0"/>
          <w:sz w:val="24"/>
          <w:szCs w:val="24"/>
          <w:lang w:val="fr-CA" w:eastAsia="en-CA"/>
          <w14:ligatures w14:val="none"/>
        </w:rPr>
        <w:t>CONSIDÉRANT QUE</w:t>
      </w:r>
      <w:r w:rsidRPr="00CB06B0">
        <w:rPr>
          <w:rFonts w:eastAsia="Times New Roman" w:cstheme="minorHAnsi"/>
          <w:kern w:val="0"/>
          <w:sz w:val="24"/>
          <w:szCs w:val="24"/>
          <w:lang w:val="fr-CA" w:eastAsia="en-CA"/>
          <w14:ligatures w14:val="none"/>
        </w:rPr>
        <w:t xml:space="preserve"> le maintien et l’amélioration des services offerts aux citoyens nécessitent un soutien financier prévisible, stable et équitable de la part du gouvernement fédéral;</w:t>
      </w:r>
    </w:p>
    <w:p w14:paraId="059D1F12" w14:textId="77777777"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43574120" w14:textId="4FAB2564" w:rsidR="00560FB3" w:rsidRPr="00CB06B0" w:rsidRDefault="00560FB3" w:rsidP="00D17628">
      <w:pPr>
        <w:autoSpaceDE w:val="0"/>
        <w:autoSpaceDN w:val="0"/>
        <w:adjustRightInd w:val="0"/>
        <w:spacing w:after="0" w:line="240" w:lineRule="auto"/>
        <w:ind w:left="1134"/>
        <w:jc w:val="both"/>
        <w:rPr>
          <w:rFonts w:eastAsia="Times New Roman" w:cstheme="minorHAnsi"/>
          <w:b/>
          <w:bCs/>
          <w:kern w:val="0"/>
          <w:sz w:val="24"/>
          <w:szCs w:val="24"/>
          <w:lang w:val="fr-CA" w:eastAsia="en-CA"/>
          <w14:ligatures w14:val="none"/>
        </w:rPr>
      </w:pPr>
      <w:r w:rsidRPr="00CB06B0">
        <w:rPr>
          <w:rFonts w:eastAsia="Times New Roman" w:cstheme="minorHAnsi"/>
          <w:b/>
          <w:bCs/>
          <w:kern w:val="0"/>
          <w:sz w:val="24"/>
          <w:szCs w:val="24"/>
          <w:lang w:val="fr-CA" w:eastAsia="en-CA"/>
          <w14:ligatures w14:val="none"/>
        </w:rPr>
        <w:t>EN CONSÉQUENCE,</w:t>
      </w:r>
    </w:p>
    <w:p w14:paraId="193A8792" w14:textId="77777777"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589D41B9" w14:textId="5E8BBE0E"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kern w:val="0"/>
          <w:sz w:val="24"/>
          <w:szCs w:val="24"/>
          <w:lang w:val="fr-CA" w:eastAsia="en-CA"/>
          <w14:ligatures w14:val="none"/>
        </w:rPr>
        <w:t>Il est proposé par</w:t>
      </w:r>
      <w:r w:rsidR="00A33EFD" w:rsidRPr="00CB06B0">
        <w:rPr>
          <w:rFonts w:eastAsia="Times New Roman" w:cstheme="minorHAnsi"/>
          <w:kern w:val="0"/>
          <w:sz w:val="24"/>
          <w:szCs w:val="24"/>
          <w:lang w:val="fr-CA" w:eastAsia="en-CA"/>
          <w14:ligatures w14:val="none"/>
        </w:rPr>
        <w:t xml:space="preserve"> Marie-Josée Déry</w:t>
      </w:r>
    </w:p>
    <w:p w14:paraId="140D130A" w14:textId="268D2DAE"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kern w:val="0"/>
          <w:sz w:val="24"/>
          <w:szCs w:val="24"/>
          <w:lang w:val="fr-CA" w:eastAsia="en-CA"/>
          <w14:ligatures w14:val="none"/>
        </w:rPr>
        <w:t>Il est appuyé par</w:t>
      </w:r>
      <w:r w:rsidR="00A33EFD" w:rsidRPr="00CB06B0">
        <w:rPr>
          <w:rFonts w:eastAsia="Times New Roman" w:cstheme="minorHAnsi"/>
          <w:kern w:val="0"/>
          <w:sz w:val="24"/>
          <w:szCs w:val="24"/>
          <w:lang w:val="fr-CA" w:eastAsia="en-CA"/>
          <w14:ligatures w14:val="none"/>
        </w:rPr>
        <w:t xml:space="preserve"> Norman Heppell</w:t>
      </w:r>
    </w:p>
    <w:p w14:paraId="2E761745" w14:textId="77777777"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35750035" w14:textId="32E308C8"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kern w:val="0"/>
          <w:sz w:val="24"/>
          <w:szCs w:val="24"/>
          <w:lang w:val="fr-CA" w:eastAsia="en-CA"/>
          <w14:ligatures w14:val="none"/>
        </w:rPr>
        <w:t xml:space="preserve">Et résolu à l’unanimité des conseillers présents </w:t>
      </w:r>
    </w:p>
    <w:p w14:paraId="5993FEE4" w14:textId="77777777"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11F557FE" w14:textId="5984BFD0"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b/>
          <w:bCs/>
          <w:kern w:val="0"/>
          <w:sz w:val="24"/>
          <w:szCs w:val="24"/>
          <w:lang w:val="fr-CA" w:eastAsia="en-CA"/>
          <w14:ligatures w14:val="none"/>
        </w:rPr>
        <w:t>D’APPUYER</w:t>
      </w:r>
      <w:r w:rsidRPr="00CB06B0">
        <w:rPr>
          <w:rFonts w:eastAsia="Times New Roman" w:cstheme="minorHAnsi"/>
          <w:kern w:val="0"/>
          <w:sz w:val="24"/>
          <w:szCs w:val="24"/>
          <w:lang w:val="fr-CA" w:eastAsia="en-CA"/>
          <w14:ligatures w14:val="none"/>
        </w:rPr>
        <w:t xml:space="preserve"> les </w:t>
      </w:r>
      <w:r w:rsidR="00746A4C" w:rsidRPr="00CB06B0">
        <w:rPr>
          <w:rFonts w:eastAsia="Times New Roman" w:cstheme="minorHAnsi"/>
          <w:kern w:val="0"/>
          <w:sz w:val="24"/>
          <w:szCs w:val="24"/>
          <w:lang w:val="fr-CA" w:eastAsia="en-CA"/>
          <w14:ligatures w14:val="none"/>
        </w:rPr>
        <w:t>municipalités</w:t>
      </w:r>
      <w:r w:rsidRPr="00CB06B0">
        <w:rPr>
          <w:rFonts w:eastAsia="Times New Roman" w:cstheme="minorHAnsi"/>
          <w:kern w:val="0"/>
          <w:sz w:val="24"/>
          <w:szCs w:val="24"/>
          <w:lang w:val="fr-CA" w:eastAsia="en-CA"/>
          <w14:ligatures w14:val="none"/>
        </w:rPr>
        <w:t xml:space="preserve"> du Québec dans la </w:t>
      </w:r>
      <w:r w:rsidR="00746A4C" w:rsidRPr="00CB06B0">
        <w:rPr>
          <w:rFonts w:eastAsia="Times New Roman" w:cstheme="minorHAnsi"/>
          <w:kern w:val="0"/>
          <w:sz w:val="24"/>
          <w:szCs w:val="24"/>
          <w:lang w:val="fr-CA" w:eastAsia="en-CA"/>
          <w14:ligatures w14:val="none"/>
        </w:rPr>
        <w:t>dénonciation</w:t>
      </w:r>
      <w:r w:rsidRPr="00CB06B0">
        <w:rPr>
          <w:rFonts w:eastAsia="Times New Roman" w:cstheme="minorHAnsi"/>
          <w:kern w:val="0"/>
          <w:sz w:val="24"/>
          <w:szCs w:val="24"/>
          <w:lang w:val="fr-CA" w:eastAsia="en-CA"/>
          <w14:ligatures w14:val="none"/>
        </w:rPr>
        <w:t xml:space="preserve"> des coupures annoncées dans le Programme Emplois d’été Canada pour l’année 2026, lesquelles nuisent directement aux </w:t>
      </w:r>
      <w:r w:rsidR="00746A4C" w:rsidRPr="00CB06B0">
        <w:rPr>
          <w:rFonts w:eastAsia="Times New Roman" w:cstheme="minorHAnsi"/>
          <w:kern w:val="0"/>
          <w:sz w:val="24"/>
          <w:szCs w:val="24"/>
          <w:lang w:val="fr-CA" w:eastAsia="en-CA"/>
          <w14:ligatures w14:val="none"/>
        </w:rPr>
        <w:t>servi</w:t>
      </w:r>
      <w:r w:rsidR="000D0F9B">
        <w:rPr>
          <w:rFonts w:eastAsia="Times New Roman" w:cstheme="minorHAnsi"/>
          <w:kern w:val="0"/>
          <w:sz w:val="24"/>
          <w:szCs w:val="24"/>
          <w:lang w:val="fr-CA" w:eastAsia="en-CA"/>
          <w14:ligatures w14:val="none"/>
        </w:rPr>
        <w:t>c</w:t>
      </w:r>
      <w:r w:rsidR="00746A4C" w:rsidRPr="00CB06B0">
        <w:rPr>
          <w:rFonts w:eastAsia="Times New Roman" w:cstheme="minorHAnsi"/>
          <w:kern w:val="0"/>
          <w:sz w:val="24"/>
          <w:szCs w:val="24"/>
          <w:lang w:val="fr-CA" w:eastAsia="en-CA"/>
          <w14:ligatures w14:val="none"/>
        </w:rPr>
        <w:t>es</w:t>
      </w:r>
      <w:r w:rsidRPr="00CB06B0">
        <w:rPr>
          <w:rFonts w:eastAsia="Times New Roman" w:cstheme="minorHAnsi"/>
          <w:kern w:val="0"/>
          <w:sz w:val="24"/>
          <w:szCs w:val="24"/>
          <w:lang w:val="fr-CA" w:eastAsia="en-CA"/>
          <w14:ligatures w14:val="none"/>
        </w:rPr>
        <w:t xml:space="preserve"> offerts aux familles et aux jeunes; et</w:t>
      </w:r>
    </w:p>
    <w:p w14:paraId="3619D464" w14:textId="77777777"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4EE1C83B" w14:textId="172CA08D"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b/>
          <w:bCs/>
          <w:kern w:val="0"/>
          <w:sz w:val="24"/>
          <w:szCs w:val="24"/>
          <w:lang w:val="fr-CA" w:eastAsia="en-CA"/>
          <w14:ligatures w14:val="none"/>
        </w:rPr>
        <w:t>DE DEMANDER</w:t>
      </w:r>
      <w:r w:rsidRPr="00CB06B0">
        <w:rPr>
          <w:rFonts w:eastAsia="Times New Roman" w:cstheme="minorHAnsi"/>
          <w:kern w:val="0"/>
          <w:sz w:val="24"/>
          <w:szCs w:val="24"/>
          <w:lang w:val="fr-CA" w:eastAsia="en-CA"/>
          <w14:ligatures w14:val="none"/>
        </w:rPr>
        <w:t xml:space="preserve"> au gouvernement du Canada de maintenir le financement du Programme Emplois d’été Canada afin d’assurer la pérennité des emplois d’été municipaux et de services publics qui en dépendent; et</w:t>
      </w:r>
    </w:p>
    <w:p w14:paraId="019A371D" w14:textId="77777777"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1FE476AD" w14:textId="3B49DD62" w:rsidR="00560FB3" w:rsidRPr="00CB06B0"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CB06B0">
        <w:rPr>
          <w:rFonts w:eastAsia="Times New Roman" w:cstheme="minorHAnsi"/>
          <w:b/>
          <w:bCs/>
          <w:kern w:val="0"/>
          <w:sz w:val="24"/>
          <w:szCs w:val="24"/>
          <w:lang w:val="fr-CA" w:eastAsia="en-CA"/>
          <w14:ligatures w14:val="none"/>
        </w:rPr>
        <w:t>DE TRANSMETTRE</w:t>
      </w:r>
      <w:r w:rsidRPr="00CB06B0">
        <w:rPr>
          <w:rFonts w:eastAsia="Times New Roman" w:cstheme="minorHAnsi"/>
          <w:kern w:val="0"/>
          <w:sz w:val="24"/>
          <w:szCs w:val="24"/>
          <w:lang w:val="fr-CA" w:eastAsia="en-CA"/>
          <w14:ligatures w14:val="none"/>
        </w:rPr>
        <w:t xml:space="preserve"> la présente résolution au premier ministre du Canada, à la ministre de l’Emploi, au député fédéral de Saint-Hyacinthe-Bagot-Acton, à la Fédération québécoise des municipalités (FQM), à l’Union des Municipalités du Québec (UMQ), à la Fédération canadienne des </w:t>
      </w:r>
      <w:r w:rsidR="00746A4C" w:rsidRPr="00CB06B0">
        <w:rPr>
          <w:rFonts w:eastAsia="Times New Roman" w:cstheme="minorHAnsi"/>
          <w:kern w:val="0"/>
          <w:sz w:val="24"/>
          <w:szCs w:val="24"/>
          <w:lang w:val="fr-CA" w:eastAsia="en-CA"/>
          <w14:ligatures w14:val="none"/>
        </w:rPr>
        <w:t>municipalités</w:t>
      </w:r>
      <w:r w:rsidRPr="00CB06B0">
        <w:rPr>
          <w:rFonts w:eastAsia="Times New Roman" w:cstheme="minorHAnsi"/>
          <w:kern w:val="0"/>
          <w:sz w:val="24"/>
          <w:szCs w:val="24"/>
          <w:lang w:val="fr-CA" w:eastAsia="en-CA"/>
          <w14:ligatures w14:val="none"/>
        </w:rPr>
        <w:t xml:space="preserve"> (FCM), ainsi qu’aux autres municipalités du Québec pour solliciter leur appui.</w:t>
      </w:r>
    </w:p>
    <w:p w14:paraId="337F8982" w14:textId="77777777" w:rsidR="00560FB3" w:rsidRPr="0033068D" w:rsidRDefault="00560FB3" w:rsidP="00D17628">
      <w:pPr>
        <w:autoSpaceDE w:val="0"/>
        <w:autoSpaceDN w:val="0"/>
        <w:adjustRightInd w:val="0"/>
        <w:spacing w:after="0" w:line="240" w:lineRule="auto"/>
        <w:ind w:left="1134"/>
        <w:rPr>
          <w:rFonts w:eastAsia="Times New Roman" w:cstheme="minorHAnsi"/>
          <w:kern w:val="0"/>
          <w:sz w:val="27"/>
          <w:szCs w:val="27"/>
          <w:lang w:val="fr-CA" w:eastAsia="en-CA"/>
          <w14:ligatures w14:val="none"/>
        </w:rPr>
      </w:pPr>
    </w:p>
    <w:p w14:paraId="0C4742CE" w14:textId="574AD5FD" w:rsidR="00560FB3" w:rsidRPr="0033068D" w:rsidRDefault="00560FB3" w:rsidP="00D17628">
      <w:pPr>
        <w:autoSpaceDE w:val="0"/>
        <w:autoSpaceDN w:val="0"/>
        <w:adjustRightInd w:val="0"/>
        <w:spacing w:after="0" w:line="240" w:lineRule="auto"/>
        <w:ind w:left="1134"/>
        <w:jc w:val="right"/>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7C32F8A2" w14:textId="77777777" w:rsidR="00560FB3" w:rsidRPr="0033068D" w:rsidRDefault="00560FB3" w:rsidP="00D17628">
      <w:pPr>
        <w:autoSpaceDE w:val="0"/>
        <w:autoSpaceDN w:val="0"/>
        <w:adjustRightInd w:val="0"/>
        <w:spacing w:after="0" w:line="240" w:lineRule="auto"/>
        <w:ind w:left="1134"/>
        <w:jc w:val="right"/>
        <w:rPr>
          <w:rFonts w:eastAsia="Times New Roman" w:cstheme="minorHAnsi"/>
          <w:b/>
          <w:bCs/>
          <w:kern w:val="0"/>
          <w:sz w:val="18"/>
          <w:szCs w:val="18"/>
          <w:u w:val="single"/>
          <w:lang w:val="fr-CA" w:eastAsia="en-CA"/>
          <w14:ligatures w14:val="none"/>
        </w:rPr>
      </w:pPr>
    </w:p>
    <w:p w14:paraId="2D90EA37" w14:textId="77777777" w:rsidR="00560FB3" w:rsidRPr="0033068D" w:rsidRDefault="00560FB3" w:rsidP="00D17628">
      <w:pPr>
        <w:autoSpaceDE w:val="0"/>
        <w:autoSpaceDN w:val="0"/>
        <w:adjustRightInd w:val="0"/>
        <w:spacing w:after="0" w:line="240" w:lineRule="auto"/>
        <w:ind w:left="1134"/>
        <w:jc w:val="right"/>
        <w:rPr>
          <w:rFonts w:eastAsia="Times New Roman" w:cstheme="minorHAnsi"/>
          <w:b/>
          <w:bCs/>
          <w:kern w:val="0"/>
          <w:sz w:val="18"/>
          <w:szCs w:val="18"/>
          <w:u w:val="single"/>
          <w:lang w:val="fr-CA" w:eastAsia="en-CA"/>
          <w14:ligatures w14:val="none"/>
        </w:rPr>
      </w:pPr>
    </w:p>
    <w:p w14:paraId="2A1AE9E7" w14:textId="4996211E" w:rsidR="00560FB3" w:rsidRPr="00746A4C" w:rsidRDefault="00560FB3" w:rsidP="00D17628">
      <w:pPr>
        <w:autoSpaceDE w:val="0"/>
        <w:autoSpaceDN w:val="0"/>
        <w:adjustRightInd w:val="0"/>
        <w:spacing w:after="0" w:line="240" w:lineRule="auto"/>
        <w:ind w:left="1134"/>
        <w:rPr>
          <w:rFonts w:eastAsia="Times New Roman" w:cstheme="minorHAnsi"/>
          <w:kern w:val="0"/>
          <w:sz w:val="24"/>
          <w:szCs w:val="24"/>
          <w:lang w:val="fr-CA" w:eastAsia="en-CA"/>
          <w14:ligatures w14:val="none"/>
        </w:rPr>
      </w:pPr>
      <w:r w:rsidRPr="00746A4C">
        <w:rPr>
          <w:rFonts w:eastAsia="Times New Roman" w:cstheme="minorHAnsi"/>
          <w:b/>
          <w:bCs/>
          <w:kern w:val="0"/>
          <w:sz w:val="24"/>
          <w:szCs w:val="24"/>
          <w:lang w:val="fr-CA" w:eastAsia="en-CA"/>
          <w14:ligatures w14:val="none"/>
        </w:rPr>
        <w:t>5.5</w:t>
      </w:r>
      <w:r w:rsidRPr="0033068D">
        <w:rPr>
          <w:rFonts w:eastAsia="Times New Roman" w:cstheme="minorHAnsi"/>
          <w:kern w:val="0"/>
          <w:sz w:val="27"/>
          <w:szCs w:val="27"/>
          <w:lang w:val="fr-CA" w:eastAsia="en-CA"/>
          <w14:ligatures w14:val="none"/>
        </w:rPr>
        <w:tab/>
      </w:r>
      <w:r w:rsidRPr="00746A4C">
        <w:rPr>
          <w:rFonts w:eastAsia="Times New Roman" w:cstheme="minorHAnsi"/>
          <w:b/>
          <w:bCs/>
          <w:kern w:val="0"/>
          <w:sz w:val="24"/>
          <w:szCs w:val="24"/>
          <w:u w:val="single"/>
          <w:lang w:val="fr-CA" w:eastAsia="en-CA"/>
          <w14:ligatures w14:val="none"/>
        </w:rPr>
        <w:t>ACCEPTATION DES OBLIGATIONS MUNICIPALES ET ENGAGEMENT FINANCIER- PROGRAMME DE RÉNOVATION DES HABITATIONS À LOYER MODIQUE (PRHLM)</w:t>
      </w:r>
    </w:p>
    <w:p w14:paraId="3E1F5837" w14:textId="77777777" w:rsidR="00560FB3" w:rsidRPr="0033068D" w:rsidRDefault="00560FB3" w:rsidP="00D17628">
      <w:pPr>
        <w:autoSpaceDE w:val="0"/>
        <w:autoSpaceDN w:val="0"/>
        <w:adjustRightInd w:val="0"/>
        <w:spacing w:after="0" w:line="240" w:lineRule="auto"/>
        <w:ind w:left="1134"/>
        <w:rPr>
          <w:rFonts w:eastAsia="Times New Roman" w:cstheme="minorHAnsi"/>
          <w:kern w:val="0"/>
          <w:sz w:val="27"/>
          <w:szCs w:val="27"/>
          <w:lang w:val="fr-CA" w:eastAsia="en-CA"/>
          <w14:ligatures w14:val="none"/>
        </w:rPr>
      </w:pPr>
    </w:p>
    <w:p w14:paraId="23F0D2B1" w14:textId="0C3A106A" w:rsidR="00560FB3" w:rsidRPr="00746A4C" w:rsidRDefault="00560FB3" w:rsidP="00D17628">
      <w:pPr>
        <w:autoSpaceDE w:val="0"/>
        <w:autoSpaceDN w:val="0"/>
        <w:adjustRightInd w:val="0"/>
        <w:spacing w:after="0" w:line="240" w:lineRule="auto"/>
        <w:ind w:left="1134"/>
        <w:rPr>
          <w:rFonts w:eastAsia="Times New Roman" w:cstheme="minorHAnsi"/>
          <w:b/>
          <w:bCs/>
          <w:kern w:val="0"/>
          <w:sz w:val="24"/>
          <w:szCs w:val="24"/>
          <w:u w:val="single"/>
          <w:lang w:val="fr-CA" w:eastAsia="en-CA"/>
          <w14:ligatures w14:val="none"/>
        </w:rPr>
      </w:pPr>
      <w:r w:rsidRPr="00746A4C">
        <w:rPr>
          <w:rFonts w:eastAsia="Times New Roman" w:cstheme="minorHAnsi"/>
          <w:b/>
          <w:bCs/>
          <w:kern w:val="0"/>
          <w:sz w:val="24"/>
          <w:szCs w:val="24"/>
          <w:u w:val="single"/>
          <w:lang w:val="fr-CA" w:eastAsia="en-CA"/>
          <w14:ligatures w14:val="none"/>
        </w:rPr>
        <w:t>2026-05-107</w:t>
      </w:r>
    </w:p>
    <w:p w14:paraId="191F3179" w14:textId="77777777" w:rsidR="00560FB3" w:rsidRPr="0033068D" w:rsidRDefault="00560FB3" w:rsidP="00D17628">
      <w:pPr>
        <w:autoSpaceDE w:val="0"/>
        <w:autoSpaceDN w:val="0"/>
        <w:adjustRightInd w:val="0"/>
        <w:spacing w:after="0" w:line="240" w:lineRule="auto"/>
        <w:ind w:left="1134"/>
        <w:rPr>
          <w:rFonts w:eastAsia="Times New Roman" w:cstheme="minorHAnsi"/>
          <w:kern w:val="0"/>
          <w:sz w:val="27"/>
          <w:szCs w:val="27"/>
          <w:lang w:val="fr-CA" w:eastAsia="en-CA"/>
          <w14:ligatures w14:val="none"/>
        </w:rPr>
      </w:pPr>
    </w:p>
    <w:p w14:paraId="4297FBFC"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ATTENDU QUE</w:t>
      </w:r>
      <w:r w:rsidRPr="00746A4C">
        <w:rPr>
          <w:rFonts w:asciiTheme="minorHAnsi" w:hAnsiTheme="minorHAnsi" w:cstheme="minorHAnsi"/>
        </w:rPr>
        <w:t xml:space="preserve"> la Société d’habitation du Québec (SHQ) a mis en place, en mai 2023, le </w:t>
      </w:r>
      <w:r w:rsidRPr="00746A4C">
        <w:rPr>
          <w:rFonts w:asciiTheme="minorHAnsi" w:hAnsiTheme="minorHAnsi" w:cstheme="minorHAnsi"/>
          <w:b/>
          <w:bCs/>
        </w:rPr>
        <w:t xml:space="preserve">Programme de rénovation des habitations à loyer modique (PRHLM) </w:t>
      </w:r>
      <w:r w:rsidRPr="00746A4C">
        <w:rPr>
          <w:rFonts w:asciiTheme="minorHAnsi" w:hAnsiTheme="minorHAnsi" w:cstheme="minorHAnsi"/>
        </w:rPr>
        <w:t xml:space="preserve">visant à soutenir la rénovation et la modernisation du parc de logements sociaux dont les conventions sont échues avec le gouvernement fédéral; </w:t>
      </w:r>
    </w:p>
    <w:p w14:paraId="16729966" w14:textId="77777777" w:rsidR="00746A4C" w:rsidRPr="00746A4C" w:rsidRDefault="00746A4C" w:rsidP="00D17628">
      <w:pPr>
        <w:pStyle w:val="Default"/>
        <w:ind w:left="1134"/>
        <w:jc w:val="both"/>
        <w:rPr>
          <w:rFonts w:asciiTheme="minorHAnsi" w:hAnsiTheme="minorHAnsi" w:cstheme="minorHAnsi"/>
        </w:rPr>
      </w:pPr>
    </w:p>
    <w:p w14:paraId="5BAAC232"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ATTENDU QUE</w:t>
      </w:r>
      <w:r w:rsidRPr="00746A4C">
        <w:rPr>
          <w:rFonts w:asciiTheme="minorHAnsi" w:hAnsiTheme="minorHAnsi" w:cstheme="minorHAnsi"/>
        </w:rPr>
        <w:t xml:space="preserve"> ce programme est offert dans le contexte des </w:t>
      </w:r>
      <w:r w:rsidRPr="00746A4C">
        <w:rPr>
          <w:rFonts w:asciiTheme="minorHAnsi" w:hAnsiTheme="minorHAnsi" w:cstheme="minorHAnsi"/>
          <w:b/>
          <w:bCs/>
        </w:rPr>
        <w:t>fins d’ententes entre la Société canadienne d’hypothèques et de logement (SCHL) et la Société d’habitation du Québec (SHQ)</w:t>
      </w:r>
      <w:r w:rsidRPr="00746A4C">
        <w:rPr>
          <w:rFonts w:asciiTheme="minorHAnsi" w:hAnsiTheme="minorHAnsi" w:cstheme="minorHAnsi"/>
        </w:rPr>
        <w:t xml:space="preserve">; </w:t>
      </w:r>
    </w:p>
    <w:p w14:paraId="01ECEEAE" w14:textId="77777777" w:rsidR="00746A4C" w:rsidRPr="00746A4C" w:rsidRDefault="00746A4C" w:rsidP="00D17628">
      <w:pPr>
        <w:pStyle w:val="Default"/>
        <w:ind w:left="1134"/>
        <w:jc w:val="both"/>
        <w:rPr>
          <w:rFonts w:asciiTheme="minorHAnsi" w:hAnsiTheme="minorHAnsi" w:cstheme="minorHAnsi"/>
        </w:rPr>
      </w:pPr>
    </w:p>
    <w:p w14:paraId="40E8D53A"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ATTENDU QUE</w:t>
      </w:r>
      <w:r w:rsidRPr="00746A4C">
        <w:rPr>
          <w:rFonts w:asciiTheme="minorHAnsi" w:hAnsiTheme="minorHAnsi" w:cstheme="minorHAnsi"/>
        </w:rPr>
        <w:t xml:space="preserve"> plusieurs municipalités du Québec, particulièrement dans les régions rurales ou dévitalisées, ont exprimé des difficultés à assumer immédiatement la contribution municipale équivalant à 10 % du coût des travaux admissibles; </w:t>
      </w:r>
    </w:p>
    <w:p w14:paraId="3A1900B7" w14:textId="77777777" w:rsidR="00746A4C" w:rsidRPr="00746A4C" w:rsidRDefault="00746A4C" w:rsidP="00D17628">
      <w:pPr>
        <w:pStyle w:val="Default"/>
        <w:ind w:left="1134"/>
        <w:jc w:val="both"/>
        <w:rPr>
          <w:rFonts w:asciiTheme="minorHAnsi" w:hAnsiTheme="minorHAnsi" w:cstheme="minorHAnsi"/>
        </w:rPr>
      </w:pPr>
    </w:p>
    <w:p w14:paraId="3F48DC79"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ATTENDU QUE</w:t>
      </w:r>
      <w:r w:rsidRPr="00746A4C">
        <w:rPr>
          <w:rFonts w:asciiTheme="minorHAnsi" w:hAnsiTheme="minorHAnsi" w:cstheme="minorHAnsi"/>
        </w:rPr>
        <w:t xml:space="preserve"> le </w:t>
      </w:r>
      <w:r w:rsidRPr="00746A4C">
        <w:rPr>
          <w:rFonts w:asciiTheme="minorHAnsi" w:hAnsiTheme="minorHAnsi" w:cstheme="minorHAnsi"/>
          <w:b/>
          <w:bCs/>
        </w:rPr>
        <w:t xml:space="preserve">ministère des Affaires municipales et de l’Habitation (MAMH) </w:t>
      </w:r>
      <w:r w:rsidRPr="00746A4C">
        <w:rPr>
          <w:rFonts w:asciiTheme="minorHAnsi" w:hAnsiTheme="minorHAnsi" w:cstheme="minorHAnsi"/>
        </w:rPr>
        <w:t xml:space="preserve">a annoncé en 2025 que les municipalités pourront, dans le cadre du programme PRHLM, recourir à un règlement d’emprunt afin de financer leur contribution municipale, sous réserve de l’approbation du MAMH avant la signature des contrats de réalisation des travaux; </w:t>
      </w:r>
    </w:p>
    <w:p w14:paraId="06B6BE58" w14:textId="77777777" w:rsidR="00746A4C" w:rsidRPr="00746A4C" w:rsidRDefault="00746A4C" w:rsidP="00D17628">
      <w:pPr>
        <w:pStyle w:val="Default"/>
        <w:ind w:left="1134"/>
        <w:jc w:val="both"/>
        <w:rPr>
          <w:rFonts w:asciiTheme="minorHAnsi" w:hAnsiTheme="minorHAnsi" w:cstheme="minorHAnsi"/>
        </w:rPr>
      </w:pPr>
    </w:p>
    <w:p w14:paraId="693EF5F5"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ATTENDU QUE</w:t>
      </w:r>
      <w:r w:rsidRPr="00746A4C">
        <w:rPr>
          <w:rFonts w:asciiTheme="minorHAnsi" w:hAnsiTheme="minorHAnsi" w:cstheme="minorHAnsi"/>
        </w:rPr>
        <w:t xml:space="preserve"> cette mesure vise à faciliter la réalisation des travaux de rénovation nécessaires au maintien et à la modernisation du parc de logements à loyer modique; </w:t>
      </w:r>
    </w:p>
    <w:p w14:paraId="3B889CA4" w14:textId="77777777" w:rsidR="00746A4C" w:rsidRPr="00746A4C" w:rsidRDefault="00746A4C" w:rsidP="00D17628">
      <w:pPr>
        <w:pStyle w:val="Default"/>
        <w:ind w:left="1134"/>
        <w:jc w:val="both"/>
        <w:rPr>
          <w:rFonts w:asciiTheme="minorHAnsi" w:hAnsiTheme="minorHAnsi" w:cstheme="minorHAnsi"/>
        </w:rPr>
      </w:pPr>
    </w:p>
    <w:p w14:paraId="3DE51224"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ATTENDU QUE</w:t>
      </w:r>
      <w:r w:rsidRPr="00746A4C">
        <w:rPr>
          <w:rFonts w:asciiTheme="minorHAnsi" w:hAnsiTheme="minorHAnsi" w:cstheme="minorHAnsi"/>
        </w:rPr>
        <w:t xml:space="preserve"> l’Office d’habitation Centre-du-Québec souhaite conclure une convention d’aide financière avec la Société d’habitation du Québec dans le cadre du programme PRHLM; </w:t>
      </w:r>
    </w:p>
    <w:p w14:paraId="01D0C0E0" w14:textId="77777777" w:rsidR="00746A4C" w:rsidRPr="00746A4C" w:rsidRDefault="00746A4C" w:rsidP="00D17628">
      <w:pPr>
        <w:pStyle w:val="Default"/>
        <w:ind w:left="1134"/>
        <w:jc w:val="both"/>
        <w:rPr>
          <w:rFonts w:asciiTheme="minorHAnsi" w:hAnsiTheme="minorHAnsi" w:cstheme="minorHAnsi"/>
        </w:rPr>
      </w:pPr>
    </w:p>
    <w:p w14:paraId="408A5562" w14:textId="15ECF0F8" w:rsidR="00560FB3" w:rsidRDefault="00560FB3" w:rsidP="00D17628">
      <w:pPr>
        <w:pStyle w:val="Default"/>
        <w:ind w:left="1134"/>
        <w:jc w:val="both"/>
        <w:rPr>
          <w:rFonts w:asciiTheme="minorHAnsi" w:hAnsiTheme="minorHAnsi" w:cstheme="minorHAnsi"/>
          <w:b/>
          <w:bCs/>
        </w:rPr>
      </w:pPr>
      <w:r w:rsidRPr="00746A4C">
        <w:rPr>
          <w:rFonts w:asciiTheme="minorHAnsi" w:hAnsiTheme="minorHAnsi" w:cstheme="minorHAnsi"/>
          <w:b/>
          <w:bCs/>
        </w:rPr>
        <w:lastRenderedPageBreak/>
        <w:t>ATTENDU QUE</w:t>
      </w:r>
      <w:r w:rsidRPr="00746A4C">
        <w:rPr>
          <w:rFonts w:asciiTheme="minorHAnsi" w:hAnsiTheme="minorHAnsi" w:cstheme="minorHAnsi"/>
        </w:rPr>
        <w:t xml:space="preserve"> les ensembles immobiliers visés par cette convention sont </w:t>
      </w:r>
      <w:r w:rsidRPr="00746A4C">
        <w:rPr>
          <w:rFonts w:asciiTheme="minorHAnsi" w:hAnsiTheme="minorHAnsi" w:cstheme="minorHAnsi"/>
          <w:b/>
          <w:bCs/>
        </w:rPr>
        <w:t xml:space="preserve">le E.I. # 2325 situé sur le territoire de la Municipalité de Saint-Eugène; </w:t>
      </w:r>
    </w:p>
    <w:p w14:paraId="25EE6E85" w14:textId="77777777" w:rsidR="00746A4C" w:rsidRPr="00746A4C" w:rsidRDefault="00746A4C" w:rsidP="00D17628">
      <w:pPr>
        <w:pStyle w:val="Default"/>
        <w:ind w:left="1134"/>
        <w:jc w:val="both"/>
        <w:rPr>
          <w:rFonts w:asciiTheme="minorHAnsi" w:hAnsiTheme="minorHAnsi" w:cstheme="minorHAnsi"/>
        </w:rPr>
      </w:pPr>
    </w:p>
    <w:p w14:paraId="15FA58E9"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ATTENDU QUE</w:t>
      </w:r>
      <w:r w:rsidRPr="00746A4C">
        <w:rPr>
          <w:rFonts w:asciiTheme="minorHAnsi" w:hAnsiTheme="minorHAnsi" w:cstheme="minorHAnsi"/>
        </w:rPr>
        <w:t xml:space="preserve"> la </w:t>
      </w:r>
      <w:r w:rsidRPr="00746A4C">
        <w:rPr>
          <w:rFonts w:asciiTheme="minorHAnsi" w:hAnsiTheme="minorHAnsi" w:cstheme="minorHAnsi"/>
          <w:b/>
          <w:bCs/>
        </w:rPr>
        <w:t xml:space="preserve">Municipalité de Saint-Eugène </w:t>
      </w:r>
      <w:r w:rsidRPr="00746A4C">
        <w:rPr>
          <w:rFonts w:asciiTheme="minorHAnsi" w:hAnsiTheme="minorHAnsi" w:cstheme="minorHAnsi"/>
        </w:rPr>
        <w:t xml:space="preserve">reconnaît l’importance de maintenir et d’améliorer le parc de logements sociaux afin de répondre aux besoins de sa population; </w:t>
      </w:r>
    </w:p>
    <w:p w14:paraId="32331771" w14:textId="77777777" w:rsidR="00746A4C" w:rsidRPr="00746A4C" w:rsidRDefault="00746A4C" w:rsidP="00D17628">
      <w:pPr>
        <w:pStyle w:val="Default"/>
        <w:ind w:left="1134"/>
        <w:jc w:val="both"/>
        <w:rPr>
          <w:rFonts w:asciiTheme="minorHAnsi" w:hAnsiTheme="minorHAnsi" w:cstheme="minorHAnsi"/>
        </w:rPr>
      </w:pPr>
    </w:p>
    <w:p w14:paraId="4031A0FC" w14:textId="3020FBBD" w:rsidR="00560FB3" w:rsidRPr="00746A4C" w:rsidRDefault="00560FB3" w:rsidP="00D17628">
      <w:pPr>
        <w:pStyle w:val="Default"/>
        <w:ind w:left="1134"/>
        <w:jc w:val="both"/>
        <w:rPr>
          <w:rFonts w:asciiTheme="minorHAnsi" w:hAnsiTheme="minorHAnsi" w:cstheme="minorHAnsi"/>
        </w:rPr>
      </w:pPr>
      <w:r w:rsidRPr="00746A4C">
        <w:rPr>
          <w:rFonts w:asciiTheme="minorHAnsi" w:hAnsiTheme="minorHAnsi" w:cstheme="minorHAnsi"/>
        </w:rPr>
        <w:t xml:space="preserve">IL EST PROPOSÉ PAR </w:t>
      </w:r>
      <w:r w:rsidR="00A33EFD" w:rsidRPr="00746A4C">
        <w:rPr>
          <w:rFonts w:asciiTheme="minorHAnsi" w:hAnsiTheme="minorHAnsi" w:cstheme="minorHAnsi"/>
        </w:rPr>
        <w:t>Marie Josée Déry</w:t>
      </w:r>
      <w:r w:rsidRPr="00746A4C">
        <w:rPr>
          <w:rFonts w:asciiTheme="minorHAnsi" w:hAnsiTheme="minorHAnsi" w:cstheme="minorHAnsi"/>
        </w:rPr>
        <w:t xml:space="preserve"> </w:t>
      </w:r>
    </w:p>
    <w:p w14:paraId="4AF9C22E" w14:textId="4C39EFA7" w:rsidR="00560FB3" w:rsidRPr="00746A4C" w:rsidRDefault="00560FB3" w:rsidP="00D17628">
      <w:pPr>
        <w:pStyle w:val="Default"/>
        <w:ind w:left="1134"/>
        <w:jc w:val="both"/>
        <w:rPr>
          <w:rFonts w:asciiTheme="minorHAnsi" w:hAnsiTheme="minorHAnsi" w:cstheme="minorHAnsi"/>
        </w:rPr>
      </w:pPr>
      <w:r w:rsidRPr="00746A4C">
        <w:rPr>
          <w:rFonts w:asciiTheme="minorHAnsi" w:hAnsiTheme="minorHAnsi" w:cstheme="minorHAnsi"/>
        </w:rPr>
        <w:t xml:space="preserve">APPUYÉ PAR </w:t>
      </w:r>
      <w:r w:rsidR="00A33EFD" w:rsidRPr="00746A4C">
        <w:rPr>
          <w:rFonts w:asciiTheme="minorHAnsi" w:hAnsiTheme="minorHAnsi" w:cstheme="minorHAnsi"/>
        </w:rPr>
        <w:t>Norman Heppell</w:t>
      </w:r>
      <w:r w:rsidRPr="00746A4C">
        <w:rPr>
          <w:rFonts w:asciiTheme="minorHAnsi" w:hAnsiTheme="minorHAnsi" w:cstheme="minorHAnsi"/>
        </w:rPr>
        <w:t xml:space="preserve"> </w:t>
      </w:r>
    </w:p>
    <w:p w14:paraId="6A9B485C"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rPr>
        <w:t xml:space="preserve">ET RÉSOLU : </w:t>
      </w:r>
    </w:p>
    <w:p w14:paraId="2975AE46" w14:textId="77777777" w:rsidR="00746A4C" w:rsidRPr="00746A4C" w:rsidRDefault="00746A4C" w:rsidP="00D17628">
      <w:pPr>
        <w:pStyle w:val="Default"/>
        <w:ind w:left="1134"/>
        <w:jc w:val="both"/>
        <w:rPr>
          <w:rFonts w:asciiTheme="minorHAnsi" w:hAnsiTheme="minorHAnsi" w:cstheme="minorHAnsi"/>
        </w:rPr>
      </w:pPr>
    </w:p>
    <w:p w14:paraId="6233CF9B"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QUE</w:t>
      </w:r>
      <w:r w:rsidRPr="00746A4C">
        <w:rPr>
          <w:rFonts w:asciiTheme="minorHAnsi" w:hAnsiTheme="minorHAnsi" w:cstheme="minorHAnsi"/>
        </w:rPr>
        <w:t xml:space="preserve"> le conseil municipal de la </w:t>
      </w:r>
      <w:r w:rsidRPr="00746A4C">
        <w:rPr>
          <w:rFonts w:asciiTheme="minorHAnsi" w:hAnsiTheme="minorHAnsi" w:cstheme="minorHAnsi"/>
          <w:b/>
          <w:bCs/>
        </w:rPr>
        <w:t xml:space="preserve">Municipalité de Saint-Eugène </w:t>
      </w:r>
      <w:r w:rsidRPr="00746A4C">
        <w:rPr>
          <w:rFonts w:asciiTheme="minorHAnsi" w:hAnsiTheme="minorHAnsi" w:cstheme="minorHAnsi"/>
        </w:rPr>
        <w:t xml:space="preserve">confirme son appui à la démarche de </w:t>
      </w:r>
      <w:r w:rsidRPr="00746A4C">
        <w:rPr>
          <w:rFonts w:asciiTheme="minorHAnsi" w:hAnsiTheme="minorHAnsi" w:cstheme="minorHAnsi"/>
          <w:b/>
          <w:bCs/>
        </w:rPr>
        <w:t xml:space="preserve">l’Office d’habitation du Centre-du-Québec </w:t>
      </w:r>
      <w:r w:rsidRPr="00746A4C">
        <w:rPr>
          <w:rFonts w:asciiTheme="minorHAnsi" w:hAnsiTheme="minorHAnsi" w:cstheme="minorHAnsi"/>
        </w:rPr>
        <w:t xml:space="preserve">visant la conclusion d’une convention d’aide financière avec la Société d’habitation du Québec dans le cadre du Programme de rénovation des habitations à loyer modique (PRHLM); </w:t>
      </w:r>
    </w:p>
    <w:p w14:paraId="25E514F4" w14:textId="77777777" w:rsidR="00746A4C" w:rsidRPr="00746A4C" w:rsidRDefault="00746A4C" w:rsidP="00D17628">
      <w:pPr>
        <w:pStyle w:val="Default"/>
        <w:ind w:left="1134"/>
        <w:jc w:val="both"/>
        <w:rPr>
          <w:rFonts w:asciiTheme="minorHAnsi" w:hAnsiTheme="minorHAnsi" w:cstheme="minorHAnsi"/>
        </w:rPr>
      </w:pPr>
    </w:p>
    <w:p w14:paraId="78B05382"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QUE</w:t>
      </w:r>
      <w:r w:rsidRPr="00746A4C">
        <w:rPr>
          <w:rFonts w:asciiTheme="minorHAnsi" w:hAnsiTheme="minorHAnsi" w:cstheme="minorHAnsi"/>
        </w:rPr>
        <w:t xml:space="preserve"> la </w:t>
      </w:r>
      <w:r w:rsidRPr="00746A4C">
        <w:rPr>
          <w:rFonts w:asciiTheme="minorHAnsi" w:hAnsiTheme="minorHAnsi" w:cstheme="minorHAnsi"/>
          <w:b/>
          <w:bCs/>
        </w:rPr>
        <w:t xml:space="preserve">Municipalité de Saint-Eugène </w:t>
      </w:r>
      <w:r w:rsidRPr="00746A4C">
        <w:rPr>
          <w:rFonts w:asciiTheme="minorHAnsi" w:hAnsiTheme="minorHAnsi" w:cstheme="minorHAnsi"/>
        </w:rPr>
        <w:t xml:space="preserve">accepte les obligations municipales prévues à la convention d’aide financière PRHLM, lesquelles comprennent notamment : </w:t>
      </w:r>
    </w:p>
    <w:p w14:paraId="1BB7D5A8" w14:textId="77777777" w:rsidR="00746A4C" w:rsidRPr="00746A4C" w:rsidRDefault="00746A4C" w:rsidP="00D17628">
      <w:pPr>
        <w:pStyle w:val="Default"/>
        <w:ind w:left="1134"/>
        <w:jc w:val="both"/>
        <w:rPr>
          <w:rFonts w:asciiTheme="minorHAnsi" w:hAnsiTheme="minorHAnsi" w:cstheme="minorHAnsi"/>
        </w:rPr>
      </w:pPr>
    </w:p>
    <w:p w14:paraId="1F809924" w14:textId="77777777" w:rsidR="00560FB3" w:rsidRPr="00746A4C" w:rsidRDefault="00560FB3" w:rsidP="00D17628">
      <w:pPr>
        <w:pStyle w:val="Default"/>
        <w:spacing w:after="2"/>
        <w:ind w:left="1134"/>
        <w:jc w:val="both"/>
        <w:rPr>
          <w:rFonts w:asciiTheme="minorHAnsi" w:hAnsiTheme="minorHAnsi" w:cstheme="minorHAnsi"/>
        </w:rPr>
      </w:pPr>
      <w:r w:rsidRPr="00746A4C">
        <w:rPr>
          <w:rFonts w:asciiTheme="minorHAnsi" w:hAnsiTheme="minorHAnsi" w:cstheme="minorHAnsi"/>
        </w:rPr>
        <w:t xml:space="preserve">1. reconnaître et maintenir l’usage des immeubles concernés à des fins de logements sociaux; </w:t>
      </w:r>
    </w:p>
    <w:p w14:paraId="237FB7BF" w14:textId="518D4121" w:rsidR="00560FB3" w:rsidRPr="00746A4C" w:rsidRDefault="00560FB3" w:rsidP="00D17628">
      <w:pPr>
        <w:pStyle w:val="Default"/>
        <w:spacing w:after="2"/>
        <w:ind w:left="1134"/>
        <w:jc w:val="both"/>
        <w:rPr>
          <w:rFonts w:asciiTheme="minorHAnsi" w:hAnsiTheme="minorHAnsi" w:cstheme="minorHAnsi"/>
        </w:rPr>
      </w:pPr>
      <w:r w:rsidRPr="00746A4C">
        <w:rPr>
          <w:rFonts w:asciiTheme="minorHAnsi" w:hAnsiTheme="minorHAnsi" w:cstheme="minorHAnsi"/>
        </w:rPr>
        <w:t xml:space="preserve">2. collaborer avec la Société d’habitation du Québec et l’Office d’habitation de XXX dans la mise en </w:t>
      </w:r>
      <w:r w:rsidR="000D0F9B" w:rsidRPr="00746A4C">
        <w:rPr>
          <w:rFonts w:asciiTheme="minorHAnsi" w:hAnsiTheme="minorHAnsi" w:cstheme="minorHAnsi"/>
        </w:rPr>
        <w:t>œuvre</w:t>
      </w:r>
      <w:r w:rsidRPr="00746A4C">
        <w:rPr>
          <w:rFonts w:asciiTheme="minorHAnsi" w:hAnsiTheme="minorHAnsi" w:cstheme="minorHAnsi"/>
        </w:rPr>
        <w:t xml:space="preserve"> du programme; </w:t>
      </w:r>
    </w:p>
    <w:p w14:paraId="75B8E0AB" w14:textId="77777777" w:rsidR="00560FB3" w:rsidRPr="00746A4C" w:rsidRDefault="00560FB3" w:rsidP="00D17628">
      <w:pPr>
        <w:pStyle w:val="Default"/>
        <w:ind w:left="1134"/>
        <w:jc w:val="both"/>
        <w:rPr>
          <w:rFonts w:asciiTheme="minorHAnsi" w:hAnsiTheme="minorHAnsi" w:cstheme="minorHAnsi"/>
        </w:rPr>
      </w:pPr>
      <w:r w:rsidRPr="00746A4C">
        <w:rPr>
          <w:rFonts w:asciiTheme="minorHAnsi" w:hAnsiTheme="minorHAnsi" w:cstheme="minorHAnsi"/>
        </w:rPr>
        <w:t xml:space="preserve">3. soutenir le maintien et l’amélioration du parc de logements sociaux sur son territoire; </w:t>
      </w:r>
    </w:p>
    <w:p w14:paraId="508FE87F" w14:textId="77777777" w:rsidR="00560FB3" w:rsidRPr="00746A4C" w:rsidRDefault="00560FB3" w:rsidP="00D17628">
      <w:pPr>
        <w:pStyle w:val="Default"/>
        <w:ind w:left="1134"/>
        <w:jc w:val="both"/>
        <w:rPr>
          <w:rFonts w:asciiTheme="minorHAnsi" w:hAnsiTheme="minorHAnsi" w:cstheme="minorHAnsi"/>
        </w:rPr>
      </w:pPr>
    </w:p>
    <w:p w14:paraId="3BD72B06" w14:textId="77777777" w:rsidR="00560FB3" w:rsidRPr="00746A4C"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QUE</w:t>
      </w:r>
      <w:r w:rsidRPr="00746A4C">
        <w:rPr>
          <w:rFonts w:asciiTheme="minorHAnsi" w:hAnsiTheme="minorHAnsi" w:cstheme="minorHAnsi"/>
        </w:rPr>
        <w:t xml:space="preserve"> </w:t>
      </w:r>
      <w:r w:rsidRPr="00746A4C">
        <w:rPr>
          <w:rFonts w:asciiTheme="minorHAnsi" w:hAnsiTheme="minorHAnsi" w:cstheme="minorHAnsi"/>
          <w:b/>
          <w:bCs/>
        </w:rPr>
        <w:t xml:space="preserve">Municipalité de Saint-Eugène </w:t>
      </w:r>
      <w:r w:rsidRPr="00746A4C">
        <w:rPr>
          <w:rFonts w:asciiTheme="minorHAnsi" w:hAnsiTheme="minorHAnsi" w:cstheme="minorHAnsi"/>
        </w:rPr>
        <w:t xml:space="preserve">s’engage à assumer une contribution financière municipale équivalant à 10 % des coûts admissibles des travaux, conformément aux conditions du programme PRHLM; </w:t>
      </w:r>
    </w:p>
    <w:p w14:paraId="489A6BAE" w14:textId="77777777" w:rsidR="00560FB3" w:rsidRDefault="00560FB3" w:rsidP="00D17628">
      <w:pPr>
        <w:pStyle w:val="Default"/>
        <w:ind w:left="1134"/>
        <w:jc w:val="both"/>
        <w:rPr>
          <w:rFonts w:asciiTheme="minorHAnsi" w:hAnsiTheme="minorHAnsi" w:cstheme="minorHAnsi"/>
        </w:rPr>
      </w:pPr>
      <w:r w:rsidRPr="00746A4C">
        <w:rPr>
          <w:rFonts w:asciiTheme="minorHAnsi" w:hAnsiTheme="minorHAnsi" w:cstheme="minorHAnsi"/>
          <w:b/>
          <w:bCs/>
        </w:rPr>
        <w:t>QUE</w:t>
      </w:r>
      <w:r w:rsidRPr="00746A4C">
        <w:rPr>
          <w:rFonts w:asciiTheme="minorHAnsi" w:hAnsiTheme="minorHAnsi" w:cstheme="minorHAnsi"/>
        </w:rPr>
        <w:t xml:space="preserve"> la </w:t>
      </w:r>
      <w:r w:rsidRPr="00746A4C">
        <w:rPr>
          <w:rFonts w:asciiTheme="minorHAnsi" w:hAnsiTheme="minorHAnsi" w:cstheme="minorHAnsi"/>
          <w:b/>
          <w:bCs/>
        </w:rPr>
        <w:t xml:space="preserve">Municipalité de Saint-Eugène </w:t>
      </w:r>
      <w:r w:rsidRPr="00746A4C">
        <w:rPr>
          <w:rFonts w:asciiTheme="minorHAnsi" w:hAnsiTheme="minorHAnsi" w:cstheme="minorHAnsi"/>
        </w:rPr>
        <w:t xml:space="preserve">pourra, si nécessaire, recourir à un règlement d’emprunt afin de financer cette contribution municipale, conformément aux dispositions prévues par le ministère des Affaires municipales et de l’Habitation et sous réserve des approbations requises; </w:t>
      </w:r>
    </w:p>
    <w:p w14:paraId="7DA2EAEE" w14:textId="77777777" w:rsidR="00746A4C" w:rsidRPr="00746A4C" w:rsidRDefault="00746A4C" w:rsidP="00D17628">
      <w:pPr>
        <w:pStyle w:val="Default"/>
        <w:ind w:left="1134"/>
        <w:jc w:val="both"/>
        <w:rPr>
          <w:rFonts w:asciiTheme="minorHAnsi" w:hAnsiTheme="minorHAnsi" w:cstheme="minorHAnsi"/>
        </w:rPr>
      </w:pPr>
    </w:p>
    <w:p w14:paraId="6721DEA1" w14:textId="77777777" w:rsidR="00560FB3" w:rsidRDefault="00560FB3" w:rsidP="00D17628">
      <w:pPr>
        <w:pStyle w:val="BodyTextIndent200"/>
        <w:ind w:left="1134"/>
        <w:rPr>
          <w:rFonts w:asciiTheme="minorHAnsi" w:hAnsiTheme="minorHAnsi" w:cstheme="minorHAnsi"/>
          <w:b/>
          <w:bCs/>
          <w:szCs w:val="24"/>
        </w:rPr>
      </w:pPr>
      <w:r w:rsidRPr="00746A4C">
        <w:rPr>
          <w:rFonts w:asciiTheme="minorHAnsi" w:hAnsiTheme="minorHAnsi" w:cstheme="minorHAnsi"/>
          <w:b/>
          <w:bCs/>
          <w:szCs w:val="24"/>
        </w:rPr>
        <w:t>QUE</w:t>
      </w:r>
      <w:r w:rsidRPr="00746A4C">
        <w:rPr>
          <w:rFonts w:asciiTheme="minorHAnsi" w:hAnsiTheme="minorHAnsi" w:cstheme="minorHAnsi"/>
          <w:szCs w:val="24"/>
        </w:rPr>
        <w:t xml:space="preserve"> cet engagement financier vise l’ensemble immobilier </w:t>
      </w:r>
      <w:r w:rsidRPr="00746A4C">
        <w:rPr>
          <w:rFonts w:asciiTheme="minorHAnsi" w:hAnsiTheme="minorHAnsi" w:cstheme="minorHAnsi"/>
          <w:b/>
          <w:bCs/>
          <w:szCs w:val="24"/>
        </w:rPr>
        <w:t>E.I. #2325 situé sur le territoire de la Municipalité de Saint-Eugène ;</w:t>
      </w:r>
    </w:p>
    <w:p w14:paraId="73305A54" w14:textId="77777777" w:rsidR="00635A28" w:rsidRDefault="00635A28" w:rsidP="00D17628">
      <w:pPr>
        <w:pStyle w:val="BodyTextIndent200"/>
        <w:ind w:left="1134"/>
        <w:rPr>
          <w:rFonts w:asciiTheme="minorHAnsi" w:hAnsiTheme="minorHAnsi" w:cstheme="minorHAnsi"/>
          <w:b/>
          <w:bCs/>
          <w:szCs w:val="24"/>
        </w:rPr>
      </w:pPr>
    </w:p>
    <w:p w14:paraId="0571B703" w14:textId="62D7B176" w:rsidR="00635A28" w:rsidRPr="00635A28" w:rsidRDefault="00635A28" w:rsidP="00D17628">
      <w:pPr>
        <w:pStyle w:val="BodyTextIndent200"/>
        <w:ind w:left="1134"/>
        <w:rPr>
          <w:rFonts w:asciiTheme="minorHAnsi" w:hAnsiTheme="minorHAnsi" w:cstheme="minorHAnsi"/>
          <w:szCs w:val="24"/>
          <w:lang w:eastAsia="en-CA"/>
        </w:rPr>
      </w:pPr>
      <w:r>
        <w:rPr>
          <w:rFonts w:asciiTheme="minorHAnsi" w:hAnsiTheme="minorHAnsi" w:cstheme="minorHAnsi"/>
          <w:b/>
          <w:bCs/>
          <w:szCs w:val="24"/>
        </w:rPr>
        <w:t xml:space="preserve">QUE </w:t>
      </w:r>
      <w:r w:rsidRPr="00635A28">
        <w:rPr>
          <w:rFonts w:asciiTheme="minorHAnsi" w:hAnsiTheme="minorHAnsi" w:cstheme="minorHAnsi"/>
          <w:szCs w:val="24"/>
        </w:rPr>
        <w:t>la municipalité autoriser la directrice-général</w:t>
      </w:r>
      <w:r w:rsidR="00545FF8">
        <w:rPr>
          <w:rFonts w:asciiTheme="minorHAnsi" w:hAnsiTheme="minorHAnsi" w:cstheme="minorHAnsi"/>
          <w:szCs w:val="24"/>
        </w:rPr>
        <w:t>e / greffière</w:t>
      </w:r>
      <w:r w:rsidRPr="00635A28">
        <w:rPr>
          <w:rFonts w:asciiTheme="minorHAnsi" w:hAnsiTheme="minorHAnsi" w:cstheme="minorHAnsi"/>
          <w:szCs w:val="24"/>
        </w:rPr>
        <w:t xml:space="preserve"> par intérim</w:t>
      </w:r>
      <w:r w:rsidR="00545FF8">
        <w:rPr>
          <w:rFonts w:asciiTheme="minorHAnsi" w:hAnsiTheme="minorHAnsi" w:cstheme="minorHAnsi"/>
          <w:szCs w:val="24"/>
        </w:rPr>
        <w:t>, Maryse Desbiens</w:t>
      </w:r>
      <w:r w:rsidRPr="00635A28">
        <w:rPr>
          <w:rFonts w:asciiTheme="minorHAnsi" w:hAnsiTheme="minorHAnsi" w:cstheme="minorHAnsi"/>
          <w:szCs w:val="24"/>
        </w:rPr>
        <w:t xml:space="preserve"> </w:t>
      </w:r>
      <w:r w:rsidR="00545FF8">
        <w:rPr>
          <w:rFonts w:asciiTheme="minorHAnsi" w:hAnsiTheme="minorHAnsi" w:cstheme="minorHAnsi"/>
          <w:szCs w:val="24"/>
        </w:rPr>
        <w:t>à</w:t>
      </w:r>
      <w:r w:rsidRPr="00635A28">
        <w:rPr>
          <w:rFonts w:asciiTheme="minorHAnsi" w:hAnsiTheme="minorHAnsi" w:cstheme="minorHAnsi"/>
          <w:szCs w:val="24"/>
        </w:rPr>
        <w:t xml:space="preserve"> signer au nom de la Municipalité tou</w:t>
      </w:r>
      <w:r w:rsidR="00545FF8">
        <w:rPr>
          <w:rFonts w:asciiTheme="minorHAnsi" w:hAnsiTheme="minorHAnsi" w:cstheme="minorHAnsi"/>
          <w:szCs w:val="24"/>
        </w:rPr>
        <w:t>s les</w:t>
      </w:r>
      <w:r w:rsidRPr="00635A28">
        <w:rPr>
          <w:rFonts w:asciiTheme="minorHAnsi" w:hAnsiTheme="minorHAnsi" w:cstheme="minorHAnsi"/>
          <w:szCs w:val="24"/>
        </w:rPr>
        <w:t xml:space="preserve"> document</w:t>
      </w:r>
      <w:r w:rsidR="00545FF8">
        <w:rPr>
          <w:rFonts w:asciiTheme="minorHAnsi" w:hAnsiTheme="minorHAnsi" w:cstheme="minorHAnsi"/>
          <w:szCs w:val="24"/>
        </w:rPr>
        <w:t>s</w:t>
      </w:r>
      <w:r w:rsidRPr="00635A28">
        <w:rPr>
          <w:rFonts w:asciiTheme="minorHAnsi" w:hAnsiTheme="minorHAnsi" w:cstheme="minorHAnsi"/>
          <w:szCs w:val="24"/>
        </w:rPr>
        <w:t xml:space="preserve"> nécessaire</w:t>
      </w:r>
      <w:r w:rsidR="00545FF8">
        <w:rPr>
          <w:rFonts w:asciiTheme="minorHAnsi" w:hAnsiTheme="minorHAnsi" w:cstheme="minorHAnsi"/>
          <w:szCs w:val="24"/>
        </w:rPr>
        <w:t>s</w:t>
      </w:r>
      <w:r w:rsidRPr="00635A28">
        <w:rPr>
          <w:rFonts w:asciiTheme="minorHAnsi" w:hAnsiTheme="minorHAnsi" w:cstheme="minorHAnsi"/>
          <w:szCs w:val="24"/>
        </w:rPr>
        <w:t xml:space="preserve"> à ce dossier.</w:t>
      </w:r>
    </w:p>
    <w:p w14:paraId="5A84D7E1" w14:textId="77777777" w:rsidR="00560FB3" w:rsidRPr="00635A28" w:rsidRDefault="00560FB3"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4A6639D6" w14:textId="26BFB137" w:rsidR="00560FB3" w:rsidRPr="0033068D" w:rsidRDefault="00560FB3" w:rsidP="00D17628">
      <w:pPr>
        <w:autoSpaceDE w:val="0"/>
        <w:autoSpaceDN w:val="0"/>
        <w:adjustRightInd w:val="0"/>
        <w:spacing w:after="0" w:line="240" w:lineRule="auto"/>
        <w:ind w:left="1134"/>
        <w:jc w:val="right"/>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065D0CB4" w14:textId="77777777" w:rsidR="007509BB" w:rsidRPr="0033068D" w:rsidRDefault="007509BB" w:rsidP="00D17628">
      <w:pPr>
        <w:autoSpaceDE w:val="0"/>
        <w:autoSpaceDN w:val="0"/>
        <w:adjustRightInd w:val="0"/>
        <w:spacing w:after="0" w:line="240" w:lineRule="auto"/>
        <w:ind w:left="1134"/>
        <w:rPr>
          <w:rFonts w:eastAsia="Times New Roman" w:cstheme="minorHAnsi"/>
          <w:b/>
          <w:bCs/>
          <w:kern w:val="0"/>
          <w:sz w:val="27"/>
          <w:szCs w:val="27"/>
          <w:lang w:val="fr-CA" w:eastAsia="en-CA"/>
          <w14:ligatures w14:val="none"/>
        </w:rPr>
      </w:pPr>
    </w:p>
    <w:p w14:paraId="11A89DE8" w14:textId="5AC4F3E5" w:rsidR="00560FB3" w:rsidRPr="0033068D" w:rsidRDefault="00D608E9" w:rsidP="00D17628">
      <w:pPr>
        <w:autoSpaceDE w:val="0"/>
        <w:autoSpaceDN w:val="0"/>
        <w:adjustRightInd w:val="0"/>
        <w:spacing w:after="0" w:line="240" w:lineRule="auto"/>
        <w:ind w:left="1134"/>
        <w:jc w:val="both"/>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lang w:val="fr-CA" w:eastAsia="en-CA"/>
          <w14:ligatures w14:val="none"/>
        </w:rPr>
        <w:t>5.6-</w:t>
      </w:r>
      <w:r w:rsidRPr="0033068D">
        <w:rPr>
          <w:rFonts w:eastAsia="Times New Roman" w:cstheme="minorHAnsi"/>
          <w:b/>
          <w:bCs/>
          <w:kern w:val="0"/>
          <w:sz w:val="27"/>
          <w:szCs w:val="27"/>
          <w:lang w:val="fr-CA" w:eastAsia="en-CA"/>
          <w14:ligatures w14:val="none"/>
        </w:rPr>
        <w:tab/>
      </w:r>
      <w:r w:rsidRPr="00746A4C">
        <w:rPr>
          <w:rFonts w:eastAsia="Times New Roman" w:cstheme="minorHAnsi"/>
          <w:b/>
          <w:bCs/>
          <w:kern w:val="0"/>
          <w:sz w:val="24"/>
          <w:szCs w:val="24"/>
          <w:u w:val="single"/>
          <w:lang w:val="fr-CA" w:eastAsia="en-CA"/>
          <w14:ligatures w14:val="none"/>
        </w:rPr>
        <w:t>MODIFICATION DE LA RÉSOLUTION # 2026-04-95 POUR LE TITRE DIRECTRICE-GÉNÉRALE/GREFFIÈRE PAR INTÉRIM</w:t>
      </w:r>
    </w:p>
    <w:p w14:paraId="5DDF0583" w14:textId="77777777" w:rsidR="00D608E9" w:rsidRPr="0033068D" w:rsidRDefault="00D608E9" w:rsidP="00D17628">
      <w:pPr>
        <w:autoSpaceDE w:val="0"/>
        <w:autoSpaceDN w:val="0"/>
        <w:adjustRightInd w:val="0"/>
        <w:spacing w:after="0" w:line="240" w:lineRule="auto"/>
        <w:ind w:left="1134"/>
        <w:rPr>
          <w:rFonts w:eastAsia="Times New Roman" w:cstheme="minorHAnsi"/>
          <w:b/>
          <w:bCs/>
          <w:kern w:val="0"/>
          <w:sz w:val="27"/>
          <w:szCs w:val="27"/>
          <w:u w:val="single"/>
          <w:lang w:val="fr-CA" w:eastAsia="en-CA"/>
          <w14:ligatures w14:val="none"/>
        </w:rPr>
      </w:pPr>
    </w:p>
    <w:p w14:paraId="616A61EE" w14:textId="55473E4B" w:rsidR="00D608E9" w:rsidRPr="00746A4C" w:rsidRDefault="00D608E9" w:rsidP="00D17628">
      <w:pPr>
        <w:autoSpaceDE w:val="0"/>
        <w:autoSpaceDN w:val="0"/>
        <w:adjustRightInd w:val="0"/>
        <w:spacing w:after="0" w:line="240" w:lineRule="auto"/>
        <w:ind w:left="1134"/>
        <w:rPr>
          <w:rFonts w:eastAsia="Times New Roman" w:cstheme="minorHAnsi"/>
          <w:b/>
          <w:bCs/>
          <w:kern w:val="0"/>
          <w:sz w:val="24"/>
          <w:szCs w:val="24"/>
          <w:lang w:val="fr-CA" w:eastAsia="en-CA"/>
          <w14:ligatures w14:val="none"/>
        </w:rPr>
      </w:pPr>
      <w:r w:rsidRPr="00746A4C">
        <w:rPr>
          <w:rFonts w:eastAsia="Times New Roman" w:cstheme="minorHAnsi"/>
          <w:b/>
          <w:bCs/>
          <w:kern w:val="0"/>
          <w:sz w:val="24"/>
          <w:szCs w:val="24"/>
          <w:u w:val="single"/>
          <w:lang w:val="fr-CA" w:eastAsia="en-CA"/>
          <w14:ligatures w14:val="none"/>
        </w:rPr>
        <w:t>2026-05-108</w:t>
      </w:r>
    </w:p>
    <w:p w14:paraId="76AD56C7" w14:textId="77777777" w:rsidR="00D608E9" w:rsidRPr="0033068D" w:rsidRDefault="00D608E9" w:rsidP="00D17628">
      <w:pPr>
        <w:autoSpaceDE w:val="0"/>
        <w:autoSpaceDN w:val="0"/>
        <w:adjustRightInd w:val="0"/>
        <w:spacing w:after="0" w:line="240" w:lineRule="auto"/>
        <w:ind w:left="1134"/>
        <w:rPr>
          <w:rFonts w:eastAsia="Times New Roman" w:cstheme="minorHAnsi"/>
          <w:b/>
          <w:bCs/>
          <w:kern w:val="0"/>
          <w:sz w:val="27"/>
          <w:szCs w:val="27"/>
          <w:lang w:val="fr-CA" w:eastAsia="en-CA"/>
          <w14:ligatures w14:val="none"/>
        </w:rPr>
      </w:pPr>
    </w:p>
    <w:p w14:paraId="26B85B24" w14:textId="4DA0A3DF" w:rsidR="00D608E9" w:rsidRPr="00746A4C" w:rsidRDefault="00D608E9"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746A4C">
        <w:rPr>
          <w:rFonts w:eastAsia="Times New Roman" w:cstheme="minorHAnsi"/>
          <w:b/>
          <w:bCs/>
          <w:kern w:val="0"/>
          <w:sz w:val="24"/>
          <w:szCs w:val="24"/>
          <w:lang w:val="fr-CA" w:eastAsia="en-CA"/>
          <w14:ligatures w14:val="none"/>
        </w:rPr>
        <w:t xml:space="preserve">Considérant </w:t>
      </w:r>
      <w:r w:rsidRPr="00746A4C">
        <w:rPr>
          <w:rFonts w:eastAsia="Times New Roman" w:cstheme="minorHAnsi"/>
          <w:kern w:val="0"/>
          <w:sz w:val="24"/>
          <w:szCs w:val="24"/>
          <w:lang w:val="fr-CA" w:eastAsia="en-CA"/>
          <w14:ligatures w14:val="none"/>
        </w:rPr>
        <w:t>qu’une résolution a été adopté le 27 avril dernier pour l’engagement de Maryse Desbiens au titre de Directrice-générale par intérim</w:t>
      </w:r>
    </w:p>
    <w:p w14:paraId="01A22AD6" w14:textId="77777777" w:rsidR="00D608E9" w:rsidRPr="00746A4C" w:rsidRDefault="00D608E9" w:rsidP="00D17628">
      <w:pPr>
        <w:autoSpaceDE w:val="0"/>
        <w:autoSpaceDN w:val="0"/>
        <w:adjustRightInd w:val="0"/>
        <w:spacing w:after="0" w:line="240" w:lineRule="auto"/>
        <w:ind w:left="1134"/>
        <w:jc w:val="both"/>
        <w:rPr>
          <w:rFonts w:eastAsia="Times New Roman" w:cstheme="minorHAnsi"/>
          <w:b/>
          <w:bCs/>
          <w:kern w:val="0"/>
          <w:sz w:val="24"/>
          <w:szCs w:val="24"/>
          <w:lang w:val="fr-CA" w:eastAsia="en-CA"/>
          <w14:ligatures w14:val="none"/>
        </w:rPr>
      </w:pPr>
    </w:p>
    <w:p w14:paraId="77A9787A" w14:textId="637C8C44" w:rsidR="00D608E9" w:rsidRPr="00746A4C" w:rsidRDefault="00D608E9"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746A4C">
        <w:rPr>
          <w:rFonts w:eastAsia="Times New Roman" w:cstheme="minorHAnsi"/>
          <w:b/>
          <w:bCs/>
          <w:kern w:val="0"/>
          <w:sz w:val="24"/>
          <w:szCs w:val="24"/>
          <w:lang w:val="fr-CA" w:eastAsia="en-CA"/>
          <w14:ligatures w14:val="none"/>
        </w:rPr>
        <w:t xml:space="preserve">Considérant </w:t>
      </w:r>
      <w:r w:rsidRPr="00746A4C">
        <w:rPr>
          <w:rFonts w:eastAsia="Times New Roman" w:cstheme="minorHAnsi"/>
          <w:kern w:val="0"/>
          <w:sz w:val="24"/>
          <w:szCs w:val="24"/>
          <w:lang w:val="fr-CA" w:eastAsia="en-CA"/>
          <w14:ligatures w14:val="none"/>
        </w:rPr>
        <w:t>qu’il est nécessaire de modifier le titre pour Directrice-générale / greffière par intérim</w:t>
      </w:r>
      <w:r w:rsidR="000D0F9B">
        <w:rPr>
          <w:rFonts w:eastAsia="Times New Roman" w:cstheme="minorHAnsi"/>
          <w:kern w:val="0"/>
          <w:sz w:val="24"/>
          <w:szCs w:val="24"/>
          <w:lang w:val="fr-CA" w:eastAsia="en-CA"/>
          <w14:ligatures w14:val="none"/>
        </w:rPr>
        <w:t>;</w:t>
      </w:r>
    </w:p>
    <w:p w14:paraId="4A874D1F" w14:textId="77777777" w:rsidR="00D608E9" w:rsidRPr="00746A4C" w:rsidRDefault="00D608E9"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67488D5C" w14:textId="5F679BF7" w:rsidR="00D608E9" w:rsidRPr="00746A4C" w:rsidRDefault="00D608E9"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746A4C">
        <w:rPr>
          <w:rFonts w:eastAsia="Times New Roman" w:cstheme="minorHAnsi"/>
          <w:kern w:val="0"/>
          <w:sz w:val="24"/>
          <w:szCs w:val="24"/>
          <w:lang w:val="fr-CA" w:eastAsia="en-CA"/>
          <w14:ligatures w14:val="none"/>
        </w:rPr>
        <w:t>Il est proposé par</w:t>
      </w:r>
      <w:r w:rsidR="00A33EFD" w:rsidRPr="00746A4C">
        <w:rPr>
          <w:rFonts w:eastAsia="Times New Roman" w:cstheme="minorHAnsi"/>
          <w:kern w:val="0"/>
          <w:sz w:val="24"/>
          <w:szCs w:val="24"/>
          <w:lang w:val="fr-CA" w:eastAsia="en-CA"/>
          <w14:ligatures w14:val="none"/>
        </w:rPr>
        <w:t xml:space="preserve"> Marie-Josée Déry</w:t>
      </w:r>
    </w:p>
    <w:p w14:paraId="45DEE10C" w14:textId="78EAA777" w:rsidR="00D608E9" w:rsidRPr="00746A4C" w:rsidRDefault="00D608E9"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746A4C">
        <w:rPr>
          <w:rFonts w:eastAsia="Times New Roman" w:cstheme="minorHAnsi"/>
          <w:kern w:val="0"/>
          <w:sz w:val="24"/>
          <w:szCs w:val="24"/>
          <w:lang w:val="fr-CA" w:eastAsia="en-CA"/>
          <w14:ligatures w14:val="none"/>
        </w:rPr>
        <w:t>Il est appuy</w:t>
      </w:r>
      <w:r w:rsidR="00827E02">
        <w:rPr>
          <w:rFonts w:eastAsia="Times New Roman" w:cstheme="minorHAnsi"/>
          <w:kern w:val="0"/>
          <w:sz w:val="24"/>
          <w:szCs w:val="24"/>
          <w:lang w:val="fr-CA" w:eastAsia="en-CA"/>
          <w14:ligatures w14:val="none"/>
        </w:rPr>
        <w:t>é</w:t>
      </w:r>
      <w:r w:rsidRPr="00746A4C">
        <w:rPr>
          <w:rFonts w:eastAsia="Times New Roman" w:cstheme="minorHAnsi"/>
          <w:kern w:val="0"/>
          <w:sz w:val="24"/>
          <w:szCs w:val="24"/>
          <w:lang w:val="fr-CA" w:eastAsia="en-CA"/>
          <w14:ligatures w14:val="none"/>
        </w:rPr>
        <w:t xml:space="preserve"> par</w:t>
      </w:r>
      <w:r w:rsidR="00A33EFD" w:rsidRPr="00746A4C">
        <w:rPr>
          <w:rFonts w:eastAsia="Times New Roman" w:cstheme="minorHAnsi"/>
          <w:kern w:val="0"/>
          <w:sz w:val="24"/>
          <w:szCs w:val="24"/>
          <w:lang w:val="fr-CA" w:eastAsia="en-CA"/>
          <w14:ligatures w14:val="none"/>
        </w:rPr>
        <w:t xml:space="preserve"> Norman Heppell</w:t>
      </w:r>
    </w:p>
    <w:p w14:paraId="54B07327" w14:textId="77777777" w:rsidR="00D608E9" w:rsidRPr="00746A4C" w:rsidRDefault="00D608E9"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4BC5A495" w14:textId="74E037B4" w:rsidR="00D608E9" w:rsidRPr="00746A4C" w:rsidRDefault="00D608E9"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r w:rsidRPr="00746A4C">
        <w:rPr>
          <w:rFonts w:eastAsia="Times New Roman" w:cstheme="minorHAnsi"/>
          <w:kern w:val="0"/>
          <w:sz w:val="24"/>
          <w:szCs w:val="24"/>
          <w:lang w:val="fr-CA" w:eastAsia="en-CA"/>
          <w14:ligatures w14:val="none"/>
        </w:rPr>
        <w:t>Et résolu à l’unanimité des conseillers présents de modifier le titre de Maryse Desbiens</w:t>
      </w:r>
      <w:r w:rsidR="000D0F9B">
        <w:rPr>
          <w:rFonts w:eastAsia="Times New Roman" w:cstheme="minorHAnsi"/>
          <w:kern w:val="0"/>
          <w:sz w:val="24"/>
          <w:szCs w:val="24"/>
          <w:lang w:val="fr-CA" w:eastAsia="en-CA"/>
          <w14:ligatures w14:val="none"/>
        </w:rPr>
        <w:t xml:space="preserve"> pour le titre officiel de Directrice-Générale / Greffière</w:t>
      </w:r>
    </w:p>
    <w:p w14:paraId="6CA66696" w14:textId="77777777" w:rsidR="00D608E9" w:rsidRPr="00746A4C" w:rsidRDefault="00D608E9" w:rsidP="00D17628">
      <w:pPr>
        <w:autoSpaceDE w:val="0"/>
        <w:autoSpaceDN w:val="0"/>
        <w:adjustRightInd w:val="0"/>
        <w:spacing w:after="0" w:line="240" w:lineRule="auto"/>
        <w:ind w:left="1134"/>
        <w:jc w:val="both"/>
        <w:rPr>
          <w:rFonts w:eastAsia="Times New Roman" w:cstheme="minorHAnsi"/>
          <w:kern w:val="0"/>
          <w:sz w:val="24"/>
          <w:szCs w:val="24"/>
          <w:lang w:val="fr-CA" w:eastAsia="en-CA"/>
          <w14:ligatures w14:val="none"/>
        </w:rPr>
      </w:pPr>
    </w:p>
    <w:p w14:paraId="7C6E6E2B" w14:textId="031644FB" w:rsidR="00D608E9" w:rsidRPr="0033068D" w:rsidRDefault="00D608E9" w:rsidP="00D17628">
      <w:pPr>
        <w:autoSpaceDE w:val="0"/>
        <w:autoSpaceDN w:val="0"/>
        <w:adjustRightInd w:val="0"/>
        <w:spacing w:after="0" w:line="240" w:lineRule="auto"/>
        <w:ind w:left="1134"/>
        <w:jc w:val="right"/>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3A192D9D" w14:textId="77777777" w:rsidR="00A33EFD" w:rsidRPr="0033068D" w:rsidRDefault="00A33EFD" w:rsidP="00D17628">
      <w:pPr>
        <w:autoSpaceDE w:val="0"/>
        <w:autoSpaceDN w:val="0"/>
        <w:adjustRightInd w:val="0"/>
        <w:spacing w:after="0" w:line="240" w:lineRule="auto"/>
        <w:ind w:left="1134"/>
        <w:rPr>
          <w:rFonts w:eastAsia="Times New Roman" w:cstheme="minorHAnsi"/>
          <w:b/>
          <w:bCs/>
          <w:kern w:val="0"/>
          <w:sz w:val="27"/>
          <w:szCs w:val="27"/>
          <w:lang w:val="fr-CA" w:eastAsia="en-CA"/>
          <w14:ligatures w14:val="none"/>
        </w:rPr>
      </w:pPr>
    </w:p>
    <w:p w14:paraId="242CBD5A" w14:textId="77777777" w:rsidR="00A33EFD" w:rsidRPr="0033068D" w:rsidRDefault="00A33EFD" w:rsidP="00D17628">
      <w:pPr>
        <w:autoSpaceDE w:val="0"/>
        <w:autoSpaceDN w:val="0"/>
        <w:adjustRightInd w:val="0"/>
        <w:spacing w:after="0" w:line="240" w:lineRule="auto"/>
        <w:ind w:left="1134"/>
        <w:rPr>
          <w:rFonts w:eastAsia="Times New Roman" w:cstheme="minorHAnsi"/>
          <w:b/>
          <w:bCs/>
          <w:kern w:val="0"/>
          <w:sz w:val="27"/>
          <w:szCs w:val="27"/>
          <w:lang w:val="fr-CA" w:eastAsia="en-CA"/>
          <w14:ligatures w14:val="none"/>
        </w:rPr>
      </w:pPr>
    </w:p>
    <w:p w14:paraId="69143B2B" w14:textId="40DFA306" w:rsidR="00D608E9" w:rsidRPr="0039564D" w:rsidRDefault="00D608E9" w:rsidP="00D17628">
      <w:pPr>
        <w:autoSpaceDE w:val="0"/>
        <w:autoSpaceDN w:val="0"/>
        <w:adjustRightInd w:val="0"/>
        <w:spacing w:after="0" w:line="240" w:lineRule="auto"/>
        <w:ind w:left="1134"/>
        <w:jc w:val="both"/>
        <w:rPr>
          <w:rFonts w:eastAsia="Times New Roman" w:cstheme="minorHAnsi"/>
          <w:b/>
          <w:bCs/>
          <w:kern w:val="0"/>
          <w:sz w:val="24"/>
          <w:szCs w:val="24"/>
          <w:u w:val="single"/>
          <w:lang w:val="fr-CA" w:eastAsia="en-CA"/>
          <w14:ligatures w14:val="none"/>
        </w:rPr>
      </w:pPr>
      <w:r w:rsidRPr="0033068D">
        <w:rPr>
          <w:rFonts w:eastAsia="Times New Roman" w:cstheme="minorHAnsi"/>
          <w:b/>
          <w:bCs/>
          <w:kern w:val="0"/>
          <w:sz w:val="27"/>
          <w:szCs w:val="27"/>
          <w:lang w:val="fr-CA" w:eastAsia="en-CA"/>
          <w14:ligatures w14:val="none"/>
        </w:rPr>
        <w:t>5.</w:t>
      </w:r>
      <w:r w:rsidR="0040261C">
        <w:rPr>
          <w:rFonts w:eastAsia="Times New Roman" w:cstheme="minorHAnsi"/>
          <w:b/>
          <w:bCs/>
          <w:kern w:val="0"/>
          <w:sz w:val="27"/>
          <w:szCs w:val="27"/>
          <w:lang w:val="fr-CA" w:eastAsia="en-CA"/>
          <w14:ligatures w14:val="none"/>
        </w:rPr>
        <w:t>7</w:t>
      </w:r>
      <w:r w:rsidRPr="0033068D">
        <w:rPr>
          <w:rFonts w:eastAsia="Times New Roman" w:cstheme="minorHAnsi"/>
          <w:b/>
          <w:bCs/>
          <w:kern w:val="0"/>
          <w:sz w:val="27"/>
          <w:szCs w:val="27"/>
          <w:lang w:val="fr-CA" w:eastAsia="en-CA"/>
          <w14:ligatures w14:val="none"/>
        </w:rPr>
        <w:t>-</w:t>
      </w:r>
      <w:r w:rsidRPr="0033068D">
        <w:rPr>
          <w:rFonts w:eastAsia="Times New Roman" w:cstheme="minorHAnsi"/>
          <w:b/>
          <w:bCs/>
          <w:kern w:val="0"/>
          <w:sz w:val="27"/>
          <w:szCs w:val="27"/>
          <w:lang w:val="fr-CA" w:eastAsia="en-CA"/>
          <w14:ligatures w14:val="none"/>
        </w:rPr>
        <w:tab/>
      </w:r>
      <w:r w:rsidRPr="0039564D">
        <w:rPr>
          <w:rFonts w:eastAsia="Times New Roman" w:cstheme="minorHAnsi"/>
          <w:b/>
          <w:bCs/>
          <w:kern w:val="0"/>
          <w:sz w:val="24"/>
          <w:szCs w:val="24"/>
          <w:u w:val="single"/>
          <w:lang w:val="fr-CA" w:eastAsia="en-CA"/>
          <w14:ligatures w14:val="none"/>
        </w:rPr>
        <w:t xml:space="preserve">MODIFICATION DE LA RÉSOLUTION # 2026-04-95 POUR LE TITRE </w:t>
      </w:r>
      <w:r w:rsidR="000D0F9B">
        <w:rPr>
          <w:rFonts w:eastAsia="Times New Roman" w:cstheme="minorHAnsi"/>
          <w:b/>
          <w:bCs/>
          <w:kern w:val="0"/>
          <w:sz w:val="24"/>
          <w:szCs w:val="24"/>
          <w:u w:val="single"/>
          <w:lang w:val="fr-CA" w:eastAsia="en-CA"/>
          <w14:ligatures w14:val="none"/>
        </w:rPr>
        <w:t>GREFFIÈRE</w:t>
      </w:r>
      <w:r w:rsidRPr="0039564D">
        <w:rPr>
          <w:rFonts w:eastAsia="Times New Roman" w:cstheme="minorHAnsi"/>
          <w:b/>
          <w:bCs/>
          <w:kern w:val="0"/>
          <w:sz w:val="24"/>
          <w:szCs w:val="24"/>
          <w:u w:val="single"/>
          <w:lang w:val="fr-CA" w:eastAsia="en-CA"/>
          <w14:ligatures w14:val="none"/>
        </w:rPr>
        <w:t>-</w:t>
      </w:r>
      <w:r w:rsidR="000D0F9B">
        <w:rPr>
          <w:rFonts w:eastAsia="Times New Roman" w:cstheme="minorHAnsi"/>
          <w:b/>
          <w:bCs/>
          <w:kern w:val="0"/>
          <w:sz w:val="24"/>
          <w:szCs w:val="24"/>
          <w:u w:val="single"/>
          <w:lang w:val="fr-CA" w:eastAsia="en-CA"/>
          <w14:ligatures w14:val="none"/>
        </w:rPr>
        <w:t>TRÉSORIÈRE</w:t>
      </w:r>
      <w:r w:rsidRPr="0039564D">
        <w:rPr>
          <w:rFonts w:eastAsia="Times New Roman" w:cstheme="minorHAnsi"/>
          <w:b/>
          <w:bCs/>
          <w:kern w:val="0"/>
          <w:sz w:val="24"/>
          <w:szCs w:val="24"/>
          <w:u w:val="single"/>
          <w:lang w:val="fr-CA" w:eastAsia="en-CA"/>
          <w14:ligatures w14:val="none"/>
        </w:rPr>
        <w:t xml:space="preserve"> PAR INTÉRIM</w:t>
      </w:r>
    </w:p>
    <w:p w14:paraId="482ED3B6" w14:textId="77777777" w:rsidR="00D608E9" w:rsidRPr="0039564D" w:rsidRDefault="00D608E9" w:rsidP="00D17628">
      <w:pPr>
        <w:autoSpaceDE w:val="0"/>
        <w:autoSpaceDN w:val="0"/>
        <w:adjustRightInd w:val="0"/>
        <w:spacing w:after="0" w:line="240" w:lineRule="auto"/>
        <w:ind w:left="1134"/>
        <w:jc w:val="both"/>
        <w:rPr>
          <w:rFonts w:eastAsia="Times New Roman" w:cstheme="minorHAnsi"/>
          <w:b/>
          <w:bCs/>
          <w:kern w:val="0"/>
          <w:sz w:val="24"/>
          <w:szCs w:val="24"/>
          <w:u w:val="single"/>
          <w:lang w:val="fr-CA" w:eastAsia="en-CA"/>
          <w14:ligatures w14:val="none"/>
        </w:rPr>
      </w:pPr>
    </w:p>
    <w:p w14:paraId="477CC6F5" w14:textId="0875670B" w:rsidR="00D608E9" w:rsidRPr="0039564D" w:rsidRDefault="00D608E9" w:rsidP="00D17628">
      <w:pPr>
        <w:autoSpaceDE w:val="0"/>
        <w:autoSpaceDN w:val="0"/>
        <w:adjustRightInd w:val="0"/>
        <w:spacing w:after="0" w:line="240" w:lineRule="auto"/>
        <w:ind w:left="1134"/>
        <w:rPr>
          <w:rFonts w:eastAsia="Times New Roman" w:cstheme="minorHAnsi"/>
          <w:b/>
          <w:bCs/>
          <w:kern w:val="0"/>
          <w:sz w:val="24"/>
          <w:szCs w:val="24"/>
          <w:lang w:val="fr-CA" w:eastAsia="en-CA"/>
          <w14:ligatures w14:val="none"/>
        </w:rPr>
      </w:pPr>
      <w:r w:rsidRPr="0039564D">
        <w:rPr>
          <w:rFonts w:eastAsia="Times New Roman" w:cstheme="minorHAnsi"/>
          <w:b/>
          <w:bCs/>
          <w:kern w:val="0"/>
          <w:sz w:val="24"/>
          <w:szCs w:val="24"/>
          <w:u w:val="single"/>
          <w:lang w:val="fr-CA" w:eastAsia="en-CA"/>
          <w14:ligatures w14:val="none"/>
        </w:rPr>
        <w:t>2026-05-109</w:t>
      </w:r>
    </w:p>
    <w:p w14:paraId="18E976AE" w14:textId="77777777" w:rsidR="00D608E9" w:rsidRPr="0033068D" w:rsidRDefault="00D608E9" w:rsidP="00D17628">
      <w:pPr>
        <w:autoSpaceDE w:val="0"/>
        <w:autoSpaceDN w:val="0"/>
        <w:adjustRightInd w:val="0"/>
        <w:spacing w:after="0" w:line="240" w:lineRule="auto"/>
        <w:ind w:left="1134"/>
        <w:rPr>
          <w:rFonts w:eastAsia="Times New Roman" w:cstheme="minorHAnsi"/>
          <w:b/>
          <w:bCs/>
          <w:kern w:val="0"/>
          <w:sz w:val="27"/>
          <w:szCs w:val="27"/>
          <w:lang w:val="fr-CA" w:eastAsia="en-CA"/>
          <w14:ligatures w14:val="none"/>
        </w:rPr>
      </w:pPr>
    </w:p>
    <w:p w14:paraId="4F7AA43D" w14:textId="35590C7E" w:rsidR="00D608E9" w:rsidRPr="0039564D" w:rsidRDefault="00D608E9" w:rsidP="00D17628">
      <w:pPr>
        <w:autoSpaceDE w:val="0"/>
        <w:autoSpaceDN w:val="0"/>
        <w:adjustRightInd w:val="0"/>
        <w:spacing w:after="0" w:line="240" w:lineRule="auto"/>
        <w:ind w:left="1134"/>
        <w:rPr>
          <w:rFonts w:eastAsia="Times New Roman" w:cstheme="minorHAnsi"/>
          <w:kern w:val="0"/>
          <w:sz w:val="24"/>
          <w:szCs w:val="24"/>
          <w:lang w:val="fr-CA" w:eastAsia="en-CA"/>
          <w14:ligatures w14:val="none"/>
        </w:rPr>
      </w:pPr>
      <w:r w:rsidRPr="0039564D">
        <w:rPr>
          <w:rFonts w:eastAsia="Times New Roman" w:cstheme="minorHAnsi"/>
          <w:b/>
          <w:bCs/>
          <w:kern w:val="0"/>
          <w:sz w:val="24"/>
          <w:szCs w:val="24"/>
          <w:lang w:val="fr-CA" w:eastAsia="en-CA"/>
          <w14:ligatures w14:val="none"/>
        </w:rPr>
        <w:t xml:space="preserve">Considérant </w:t>
      </w:r>
      <w:r w:rsidRPr="0039564D">
        <w:rPr>
          <w:rFonts w:eastAsia="Times New Roman" w:cstheme="minorHAnsi"/>
          <w:kern w:val="0"/>
          <w:sz w:val="24"/>
          <w:szCs w:val="24"/>
          <w:lang w:val="fr-CA" w:eastAsia="en-CA"/>
          <w14:ligatures w14:val="none"/>
        </w:rPr>
        <w:t>qu’une résolution a été adopté le 27 avril dernier pour modifier le titre du poste de Carmelle Lemire au titre de</w:t>
      </w:r>
      <w:r w:rsidR="000D0F9B">
        <w:rPr>
          <w:rFonts w:eastAsia="Times New Roman" w:cstheme="minorHAnsi"/>
          <w:kern w:val="0"/>
          <w:sz w:val="24"/>
          <w:szCs w:val="24"/>
          <w:lang w:val="fr-CA" w:eastAsia="en-CA"/>
          <w14:ligatures w14:val="none"/>
        </w:rPr>
        <w:t xml:space="preserve"> Greffière Trésorière par intérim</w:t>
      </w:r>
      <w:r w:rsidRPr="0039564D">
        <w:rPr>
          <w:rFonts w:eastAsia="Times New Roman" w:cstheme="minorHAnsi"/>
          <w:kern w:val="0"/>
          <w:sz w:val="24"/>
          <w:szCs w:val="24"/>
          <w:lang w:val="fr-CA" w:eastAsia="en-CA"/>
          <w14:ligatures w14:val="none"/>
        </w:rPr>
        <w:t xml:space="preserve"> par intérim</w:t>
      </w:r>
      <w:r w:rsidR="000D0F9B">
        <w:rPr>
          <w:rFonts w:eastAsia="Times New Roman" w:cstheme="minorHAnsi"/>
          <w:kern w:val="0"/>
          <w:sz w:val="24"/>
          <w:szCs w:val="24"/>
          <w:lang w:val="fr-CA" w:eastAsia="en-CA"/>
          <w14:ligatures w14:val="none"/>
        </w:rPr>
        <w:t>;</w:t>
      </w:r>
    </w:p>
    <w:p w14:paraId="2EFB8663" w14:textId="77777777" w:rsidR="00D608E9" w:rsidRPr="0039564D" w:rsidRDefault="00D608E9" w:rsidP="00D17628">
      <w:pPr>
        <w:autoSpaceDE w:val="0"/>
        <w:autoSpaceDN w:val="0"/>
        <w:adjustRightInd w:val="0"/>
        <w:spacing w:after="0" w:line="240" w:lineRule="auto"/>
        <w:ind w:left="1134"/>
        <w:rPr>
          <w:rFonts w:eastAsia="Times New Roman" w:cstheme="minorHAnsi"/>
          <w:b/>
          <w:bCs/>
          <w:kern w:val="0"/>
          <w:sz w:val="24"/>
          <w:szCs w:val="24"/>
          <w:lang w:val="fr-CA" w:eastAsia="en-CA"/>
          <w14:ligatures w14:val="none"/>
        </w:rPr>
      </w:pPr>
    </w:p>
    <w:p w14:paraId="025F4FB9" w14:textId="53BA1D73" w:rsidR="00D608E9" w:rsidRPr="0039564D" w:rsidRDefault="00D608E9" w:rsidP="00D17628">
      <w:pPr>
        <w:autoSpaceDE w:val="0"/>
        <w:autoSpaceDN w:val="0"/>
        <w:adjustRightInd w:val="0"/>
        <w:spacing w:after="0" w:line="240" w:lineRule="auto"/>
        <w:ind w:left="1134"/>
        <w:rPr>
          <w:rFonts w:eastAsia="Times New Roman" w:cstheme="minorHAnsi"/>
          <w:kern w:val="0"/>
          <w:sz w:val="24"/>
          <w:szCs w:val="24"/>
          <w:lang w:val="fr-CA" w:eastAsia="en-CA"/>
          <w14:ligatures w14:val="none"/>
        </w:rPr>
      </w:pPr>
      <w:r w:rsidRPr="0039564D">
        <w:rPr>
          <w:rFonts w:eastAsia="Times New Roman" w:cstheme="minorHAnsi"/>
          <w:b/>
          <w:bCs/>
          <w:kern w:val="0"/>
          <w:sz w:val="24"/>
          <w:szCs w:val="24"/>
          <w:lang w:val="fr-CA" w:eastAsia="en-CA"/>
          <w14:ligatures w14:val="none"/>
        </w:rPr>
        <w:t xml:space="preserve">Considérant </w:t>
      </w:r>
      <w:r w:rsidRPr="0039564D">
        <w:rPr>
          <w:rFonts w:eastAsia="Times New Roman" w:cstheme="minorHAnsi"/>
          <w:kern w:val="0"/>
          <w:sz w:val="24"/>
          <w:szCs w:val="24"/>
          <w:lang w:val="fr-CA" w:eastAsia="en-CA"/>
          <w14:ligatures w14:val="none"/>
        </w:rPr>
        <w:t xml:space="preserve">qu’il est nécessaire de modifier le titre pour </w:t>
      </w:r>
      <w:r w:rsidR="000D0F9B">
        <w:rPr>
          <w:rFonts w:eastAsia="Times New Roman" w:cstheme="minorHAnsi"/>
          <w:kern w:val="0"/>
          <w:sz w:val="24"/>
          <w:szCs w:val="24"/>
          <w:lang w:val="fr-CA" w:eastAsia="en-CA"/>
          <w14:ligatures w14:val="none"/>
        </w:rPr>
        <w:t>Trésorière</w:t>
      </w:r>
      <w:r w:rsidRPr="0039564D">
        <w:rPr>
          <w:rFonts w:eastAsia="Times New Roman" w:cstheme="minorHAnsi"/>
          <w:kern w:val="0"/>
          <w:sz w:val="24"/>
          <w:szCs w:val="24"/>
          <w:lang w:val="fr-CA" w:eastAsia="en-CA"/>
          <w14:ligatures w14:val="none"/>
        </w:rPr>
        <w:t xml:space="preserve"> par intérim.</w:t>
      </w:r>
    </w:p>
    <w:p w14:paraId="1D8211D3" w14:textId="77777777" w:rsidR="00D608E9" w:rsidRPr="0039564D" w:rsidRDefault="00D608E9" w:rsidP="00D17628">
      <w:pPr>
        <w:autoSpaceDE w:val="0"/>
        <w:autoSpaceDN w:val="0"/>
        <w:adjustRightInd w:val="0"/>
        <w:spacing w:after="0" w:line="240" w:lineRule="auto"/>
        <w:ind w:left="1134"/>
        <w:rPr>
          <w:rFonts w:eastAsia="Times New Roman" w:cstheme="minorHAnsi"/>
          <w:kern w:val="0"/>
          <w:sz w:val="24"/>
          <w:szCs w:val="24"/>
          <w:lang w:val="fr-CA" w:eastAsia="en-CA"/>
          <w14:ligatures w14:val="none"/>
        </w:rPr>
      </w:pPr>
    </w:p>
    <w:p w14:paraId="21F2862D" w14:textId="5EFB55CA" w:rsidR="00D608E9" w:rsidRPr="0039564D" w:rsidRDefault="00D608E9" w:rsidP="00D17628">
      <w:pPr>
        <w:autoSpaceDE w:val="0"/>
        <w:autoSpaceDN w:val="0"/>
        <w:adjustRightInd w:val="0"/>
        <w:spacing w:after="0" w:line="240" w:lineRule="auto"/>
        <w:ind w:left="1134"/>
        <w:rPr>
          <w:rFonts w:eastAsia="Times New Roman" w:cstheme="minorHAnsi"/>
          <w:kern w:val="0"/>
          <w:sz w:val="24"/>
          <w:szCs w:val="24"/>
          <w:lang w:val="fr-CA" w:eastAsia="en-CA"/>
          <w14:ligatures w14:val="none"/>
        </w:rPr>
      </w:pPr>
      <w:r w:rsidRPr="0039564D">
        <w:rPr>
          <w:rFonts w:eastAsia="Times New Roman" w:cstheme="minorHAnsi"/>
          <w:kern w:val="0"/>
          <w:sz w:val="24"/>
          <w:szCs w:val="24"/>
          <w:lang w:val="fr-CA" w:eastAsia="en-CA"/>
          <w14:ligatures w14:val="none"/>
        </w:rPr>
        <w:t>Il est proposé par</w:t>
      </w:r>
      <w:r w:rsidR="00A33EFD" w:rsidRPr="0039564D">
        <w:rPr>
          <w:rFonts w:eastAsia="Times New Roman" w:cstheme="minorHAnsi"/>
          <w:kern w:val="0"/>
          <w:sz w:val="24"/>
          <w:szCs w:val="24"/>
          <w:lang w:val="fr-CA" w:eastAsia="en-CA"/>
          <w14:ligatures w14:val="none"/>
        </w:rPr>
        <w:t xml:space="preserve"> Albert Lacroix</w:t>
      </w:r>
    </w:p>
    <w:p w14:paraId="70123181" w14:textId="3BED0C06" w:rsidR="00D608E9" w:rsidRPr="0039564D" w:rsidRDefault="00D608E9" w:rsidP="00D17628">
      <w:pPr>
        <w:autoSpaceDE w:val="0"/>
        <w:autoSpaceDN w:val="0"/>
        <w:adjustRightInd w:val="0"/>
        <w:spacing w:after="0" w:line="240" w:lineRule="auto"/>
        <w:ind w:left="1134"/>
        <w:rPr>
          <w:rFonts w:eastAsia="Times New Roman" w:cstheme="minorHAnsi"/>
          <w:kern w:val="0"/>
          <w:sz w:val="24"/>
          <w:szCs w:val="24"/>
          <w:lang w:val="fr-CA" w:eastAsia="en-CA"/>
          <w14:ligatures w14:val="none"/>
        </w:rPr>
      </w:pPr>
      <w:r w:rsidRPr="0039564D">
        <w:rPr>
          <w:rFonts w:eastAsia="Times New Roman" w:cstheme="minorHAnsi"/>
          <w:kern w:val="0"/>
          <w:sz w:val="24"/>
          <w:szCs w:val="24"/>
          <w:lang w:val="fr-CA" w:eastAsia="en-CA"/>
          <w14:ligatures w14:val="none"/>
        </w:rPr>
        <w:t>Il est appuy</w:t>
      </w:r>
      <w:r w:rsidR="00A33EFD" w:rsidRPr="0039564D">
        <w:rPr>
          <w:rFonts w:eastAsia="Times New Roman" w:cstheme="minorHAnsi"/>
          <w:kern w:val="0"/>
          <w:sz w:val="24"/>
          <w:szCs w:val="24"/>
          <w:lang w:val="fr-CA" w:eastAsia="en-CA"/>
          <w14:ligatures w14:val="none"/>
        </w:rPr>
        <w:t>é</w:t>
      </w:r>
      <w:r w:rsidRPr="0039564D">
        <w:rPr>
          <w:rFonts w:eastAsia="Times New Roman" w:cstheme="minorHAnsi"/>
          <w:kern w:val="0"/>
          <w:sz w:val="24"/>
          <w:szCs w:val="24"/>
          <w:lang w:val="fr-CA" w:eastAsia="en-CA"/>
          <w14:ligatures w14:val="none"/>
        </w:rPr>
        <w:t xml:space="preserve"> par</w:t>
      </w:r>
      <w:r w:rsidR="00A33EFD" w:rsidRPr="0039564D">
        <w:rPr>
          <w:rFonts w:eastAsia="Times New Roman" w:cstheme="minorHAnsi"/>
          <w:kern w:val="0"/>
          <w:sz w:val="24"/>
          <w:szCs w:val="24"/>
          <w:lang w:val="fr-CA" w:eastAsia="en-CA"/>
          <w14:ligatures w14:val="none"/>
        </w:rPr>
        <w:t xml:space="preserve"> Louiselle Trottier</w:t>
      </w:r>
    </w:p>
    <w:p w14:paraId="050214CF" w14:textId="77777777" w:rsidR="00D608E9" w:rsidRPr="0039564D" w:rsidRDefault="00D608E9" w:rsidP="00D17628">
      <w:pPr>
        <w:autoSpaceDE w:val="0"/>
        <w:autoSpaceDN w:val="0"/>
        <w:adjustRightInd w:val="0"/>
        <w:spacing w:after="0" w:line="240" w:lineRule="auto"/>
        <w:ind w:left="1134"/>
        <w:rPr>
          <w:rFonts w:eastAsia="Times New Roman" w:cstheme="minorHAnsi"/>
          <w:kern w:val="0"/>
          <w:sz w:val="24"/>
          <w:szCs w:val="24"/>
          <w:lang w:val="fr-CA" w:eastAsia="en-CA"/>
          <w14:ligatures w14:val="none"/>
        </w:rPr>
      </w:pPr>
    </w:p>
    <w:p w14:paraId="3BE4EEE4" w14:textId="4F0212A8" w:rsidR="00D608E9" w:rsidRPr="0039564D" w:rsidRDefault="00D608E9" w:rsidP="00D17628">
      <w:pPr>
        <w:autoSpaceDE w:val="0"/>
        <w:autoSpaceDN w:val="0"/>
        <w:adjustRightInd w:val="0"/>
        <w:spacing w:after="0" w:line="240" w:lineRule="auto"/>
        <w:ind w:left="1134"/>
        <w:rPr>
          <w:rFonts w:eastAsia="Times New Roman" w:cstheme="minorHAnsi"/>
          <w:kern w:val="0"/>
          <w:sz w:val="24"/>
          <w:szCs w:val="24"/>
          <w:lang w:val="fr-CA" w:eastAsia="en-CA"/>
          <w14:ligatures w14:val="none"/>
        </w:rPr>
      </w:pPr>
      <w:r w:rsidRPr="0039564D">
        <w:rPr>
          <w:rFonts w:eastAsia="Times New Roman" w:cstheme="minorHAnsi"/>
          <w:kern w:val="0"/>
          <w:sz w:val="24"/>
          <w:szCs w:val="24"/>
          <w:lang w:val="fr-CA" w:eastAsia="en-CA"/>
          <w14:ligatures w14:val="none"/>
        </w:rPr>
        <w:t>Et résolu à l’unanimité des conseillers présents de modifier le titre de Carmelle Lemire</w:t>
      </w:r>
      <w:r w:rsidR="000D0F9B">
        <w:rPr>
          <w:rFonts w:eastAsia="Times New Roman" w:cstheme="minorHAnsi"/>
          <w:kern w:val="0"/>
          <w:sz w:val="24"/>
          <w:szCs w:val="24"/>
          <w:lang w:val="fr-CA" w:eastAsia="en-CA"/>
          <w14:ligatures w14:val="none"/>
        </w:rPr>
        <w:t xml:space="preserve"> pour le titre officiel de Trésorière par intérim</w:t>
      </w:r>
      <w:r w:rsidRPr="0039564D">
        <w:rPr>
          <w:rFonts w:eastAsia="Times New Roman" w:cstheme="minorHAnsi"/>
          <w:kern w:val="0"/>
          <w:sz w:val="24"/>
          <w:szCs w:val="24"/>
          <w:lang w:val="fr-CA" w:eastAsia="en-CA"/>
          <w14:ligatures w14:val="none"/>
        </w:rPr>
        <w:t>.</w:t>
      </w:r>
    </w:p>
    <w:p w14:paraId="58AD6250" w14:textId="77777777" w:rsidR="00D608E9" w:rsidRPr="0033068D" w:rsidRDefault="00D608E9" w:rsidP="00D17628">
      <w:pPr>
        <w:autoSpaceDE w:val="0"/>
        <w:autoSpaceDN w:val="0"/>
        <w:adjustRightInd w:val="0"/>
        <w:spacing w:after="0" w:line="240" w:lineRule="auto"/>
        <w:ind w:left="1134"/>
        <w:rPr>
          <w:rFonts w:eastAsia="Times New Roman" w:cstheme="minorHAnsi"/>
          <w:kern w:val="0"/>
          <w:sz w:val="27"/>
          <w:szCs w:val="27"/>
          <w:lang w:val="fr-CA" w:eastAsia="en-CA"/>
          <w14:ligatures w14:val="none"/>
        </w:rPr>
      </w:pPr>
    </w:p>
    <w:p w14:paraId="0EA18DD4" w14:textId="77777777" w:rsidR="00D608E9" w:rsidRPr="0033068D" w:rsidRDefault="00D608E9" w:rsidP="00D17628">
      <w:pPr>
        <w:autoSpaceDE w:val="0"/>
        <w:autoSpaceDN w:val="0"/>
        <w:adjustRightInd w:val="0"/>
        <w:spacing w:after="0" w:line="240" w:lineRule="auto"/>
        <w:ind w:left="1134"/>
        <w:jc w:val="right"/>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065DE19F" w14:textId="77777777" w:rsidR="00560FB3" w:rsidRPr="0033068D" w:rsidRDefault="00560FB3" w:rsidP="00D17628">
      <w:pPr>
        <w:autoSpaceDE w:val="0"/>
        <w:autoSpaceDN w:val="0"/>
        <w:adjustRightInd w:val="0"/>
        <w:spacing w:after="0" w:line="240" w:lineRule="auto"/>
        <w:ind w:left="1134"/>
        <w:rPr>
          <w:rFonts w:eastAsia="Times New Roman" w:cstheme="minorHAnsi"/>
          <w:b/>
          <w:bCs/>
          <w:kern w:val="0"/>
          <w:sz w:val="27"/>
          <w:szCs w:val="27"/>
          <w:lang w:val="fr-CA" w:eastAsia="en-CA"/>
          <w14:ligatures w14:val="none"/>
        </w:rPr>
      </w:pPr>
    </w:p>
    <w:tbl>
      <w:tblPr>
        <w:tblStyle w:val="Grilledutableau"/>
        <w:tblW w:w="10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96"/>
      </w:tblGrid>
      <w:tr w:rsidR="00A33EFD" w:rsidRPr="00130574" w14:paraId="217432B8" w14:textId="77777777" w:rsidTr="00F27904">
        <w:tc>
          <w:tcPr>
            <w:tcW w:w="10796" w:type="dxa"/>
          </w:tcPr>
          <w:p w14:paraId="026A5DB8" w14:textId="09628CF7" w:rsidR="00A33EFD" w:rsidRPr="0033068D" w:rsidRDefault="00A33EFD" w:rsidP="00D17628">
            <w:pPr>
              <w:ind w:left="1134" w:right="1756"/>
              <w:jc w:val="both"/>
              <w:outlineLvl w:val="2"/>
              <w:rPr>
                <w:rFonts w:asciiTheme="minorHAnsi" w:eastAsia="Times New Roman" w:hAnsiTheme="minorHAnsi" w:cstheme="minorHAnsi"/>
                <w:sz w:val="24"/>
                <w:szCs w:val="24"/>
                <w:lang w:eastAsia="en-CA"/>
              </w:rPr>
            </w:pPr>
          </w:p>
          <w:tbl>
            <w:tblPr>
              <w:tblStyle w:val="Grilledutableau"/>
              <w:tblW w:w="10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96"/>
            </w:tblGrid>
            <w:tr w:rsidR="00A33EFD" w:rsidRPr="00130574" w14:paraId="74E5780A" w14:textId="77777777" w:rsidTr="0039564D">
              <w:tc>
                <w:tcPr>
                  <w:tcW w:w="10796" w:type="dxa"/>
                </w:tcPr>
                <w:p w14:paraId="7655DA7A" w14:textId="2F63C1BC" w:rsidR="00A33EFD" w:rsidRPr="0033068D" w:rsidRDefault="00A33EFD" w:rsidP="00D17628">
                  <w:pPr>
                    <w:ind w:left="1134" w:right="2003"/>
                    <w:jc w:val="both"/>
                    <w:outlineLvl w:val="2"/>
                    <w:rPr>
                      <w:rFonts w:asciiTheme="minorHAnsi" w:eastAsia="Times New Roman" w:hAnsiTheme="minorHAnsi" w:cstheme="minorHAnsi"/>
                      <w:b/>
                      <w:bCs/>
                      <w:sz w:val="27"/>
                      <w:szCs w:val="27"/>
                      <w:u w:val="single"/>
                      <w:lang w:eastAsia="en-CA"/>
                    </w:rPr>
                  </w:pPr>
                  <w:r w:rsidRPr="0033068D">
                    <w:rPr>
                      <w:rFonts w:asciiTheme="minorHAnsi" w:eastAsia="Times New Roman" w:hAnsiTheme="minorHAnsi" w:cstheme="minorHAnsi"/>
                      <w:b/>
                      <w:bCs/>
                      <w:sz w:val="27"/>
                      <w:szCs w:val="27"/>
                      <w:lang w:eastAsia="en-CA"/>
                    </w:rPr>
                    <w:t>5.</w:t>
                  </w:r>
                  <w:r w:rsidR="0040261C">
                    <w:rPr>
                      <w:rFonts w:asciiTheme="minorHAnsi" w:eastAsia="Times New Roman" w:hAnsiTheme="minorHAnsi" w:cstheme="minorHAnsi"/>
                      <w:b/>
                      <w:bCs/>
                      <w:sz w:val="27"/>
                      <w:szCs w:val="27"/>
                      <w:lang w:eastAsia="en-CA"/>
                    </w:rPr>
                    <w:t>8</w:t>
                  </w:r>
                  <w:r w:rsidRPr="0033068D">
                    <w:rPr>
                      <w:rFonts w:asciiTheme="minorHAnsi" w:eastAsia="Times New Roman" w:hAnsiTheme="minorHAnsi" w:cstheme="minorHAnsi"/>
                      <w:b/>
                      <w:bCs/>
                      <w:sz w:val="27"/>
                      <w:szCs w:val="27"/>
                      <w:lang w:eastAsia="en-CA"/>
                    </w:rPr>
                    <w:t xml:space="preserve"> </w:t>
                  </w:r>
                  <w:r w:rsidRPr="0033068D">
                    <w:rPr>
                      <w:rFonts w:asciiTheme="minorHAnsi" w:eastAsia="Times New Roman" w:hAnsiTheme="minorHAnsi" w:cstheme="minorHAnsi"/>
                      <w:b/>
                      <w:bCs/>
                      <w:sz w:val="27"/>
                      <w:szCs w:val="27"/>
                      <w:u w:val="single"/>
                      <w:lang w:eastAsia="en-CA"/>
                    </w:rPr>
                    <w:t>AUTORISER UNE SIGNATURE CONJOINTE DE LA DIRECTRICE GÉNÉRALE / GREFFIÈRE PAR INTÉRIM AVEC LE MAIRE AU COMPTE DE LA CAISSE DESJARDINS</w:t>
                  </w:r>
                </w:p>
                <w:p w14:paraId="4B382181" w14:textId="77777777" w:rsidR="00A33EFD" w:rsidRPr="0033068D" w:rsidRDefault="00A33EFD" w:rsidP="00D17628">
                  <w:pPr>
                    <w:pStyle w:val="Normal011"/>
                    <w:ind w:left="1134" w:right="1163"/>
                    <w:jc w:val="both"/>
                    <w:rPr>
                      <w:rFonts w:asciiTheme="minorHAnsi" w:eastAsia="Times New Roman" w:hAnsiTheme="minorHAnsi" w:cstheme="minorHAnsi"/>
                      <w:b/>
                      <w:bCs/>
                      <w:sz w:val="24"/>
                      <w:szCs w:val="24"/>
                      <w:u w:val="single"/>
                      <w:lang w:eastAsia="en-CA"/>
                    </w:rPr>
                  </w:pPr>
                </w:p>
                <w:p w14:paraId="56AB7D12" w14:textId="0CE2B9EE" w:rsidR="00A33EFD" w:rsidRPr="0033068D" w:rsidRDefault="00A33EFD" w:rsidP="00D17628">
                  <w:pPr>
                    <w:pStyle w:val="Normal011"/>
                    <w:ind w:left="1134" w:right="1163"/>
                    <w:jc w:val="both"/>
                    <w:rPr>
                      <w:rFonts w:asciiTheme="minorHAnsi" w:eastAsia="Times New Roman" w:hAnsiTheme="minorHAnsi" w:cstheme="minorHAnsi"/>
                      <w:b/>
                      <w:bCs/>
                      <w:sz w:val="24"/>
                      <w:szCs w:val="24"/>
                      <w:u w:val="single"/>
                      <w:lang w:eastAsia="en-CA"/>
                    </w:rPr>
                  </w:pPr>
                  <w:r w:rsidRPr="0033068D">
                    <w:rPr>
                      <w:rFonts w:asciiTheme="minorHAnsi" w:eastAsia="Times New Roman" w:hAnsiTheme="minorHAnsi" w:cstheme="minorHAnsi"/>
                      <w:b/>
                      <w:bCs/>
                      <w:sz w:val="24"/>
                      <w:szCs w:val="24"/>
                      <w:u w:val="single"/>
                      <w:lang w:eastAsia="en-CA"/>
                    </w:rPr>
                    <w:t>2026-05-110</w:t>
                  </w:r>
                </w:p>
                <w:p w14:paraId="0BE9F408" w14:textId="77777777" w:rsidR="00A33EFD" w:rsidRPr="0033068D" w:rsidRDefault="00A33EFD" w:rsidP="00D17628">
                  <w:pPr>
                    <w:ind w:left="1134" w:right="1898"/>
                    <w:jc w:val="both"/>
                    <w:rPr>
                      <w:rFonts w:asciiTheme="minorHAnsi" w:eastAsia="Times New Roman" w:hAnsiTheme="minorHAnsi" w:cstheme="minorHAnsi"/>
                      <w:sz w:val="24"/>
                      <w:szCs w:val="24"/>
                      <w:lang w:eastAsia="en-CA"/>
                    </w:rPr>
                  </w:pPr>
                </w:p>
                <w:p w14:paraId="29439E3D" w14:textId="77777777" w:rsidR="00A33EFD" w:rsidRPr="0033068D" w:rsidRDefault="00A33EFD" w:rsidP="00D17628">
                  <w:pPr>
                    <w:ind w:left="1134" w:right="2003"/>
                    <w:jc w:val="both"/>
                    <w:rPr>
                      <w:rFonts w:asciiTheme="minorHAnsi" w:eastAsia="Times New Roman" w:hAnsiTheme="minorHAnsi" w:cstheme="minorHAnsi"/>
                      <w:sz w:val="24"/>
                      <w:szCs w:val="24"/>
                      <w:lang w:eastAsia="en-CA"/>
                    </w:rPr>
                  </w:pPr>
                  <w:r w:rsidRPr="0033068D">
                    <w:rPr>
                      <w:rFonts w:asciiTheme="minorHAnsi" w:eastAsia="Times New Roman" w:hAnsiTheme="minorHAnsi" w:cstheme="minorHAnsi"/>
                      <w:b/>
                      <w:bCs/>
                      <w:sz w:val="24"/>
                      <w:szCs w:val="24"/>
                      <w:lang w:eastAsia="en-CA"/>
                    </w:rPr>
                    <w:t>ATTENDU</w:t>
                  </w:r>
                  <w:r w:rsidRPr="0033068D">
                    <w:rPr>
                      <w:rFonts w:asciiTheme="minorHAnsi" w:eastAsia="Times New Roman" w:hAnsiTheme="minorHAnsi" w:cstheme="minorHAnsi"/>
                      <w:sz w:val="24"/>
                      <w:szCs w:val="24"/>
                      <w:lang w:eastAsia="en-CA"/>
                    </w:rPr>
                    <w:t xml:space="preserve"> </w:t>
                  </w:r>
                  <w:r w:rsidRPr="000D0F9B">
                    <w:rPr>
                      <w:rFonts w:asciiTheme="minorHAnsi" w:eastAsia="Times New Roman" w:hAnsiTheme="minorHAnsi" w:cstheme="minorHAnsi"/>
                      <w:b/>
                      <w:bCs/>
                      <w:sz w:val="24"/>
                      <w:szCs w:val="24"/>
                      <w:lang w:eastAsia="en-CA"/>
                    </w:rPr>
                    <w:t>que</w:t>
                  </w:r>
                  <w:r w:rsidRPr="0033068D">
                    <w:rPr>
                      <w:rFonts w:asciiTheme="minorHAnsi" w:eastAsia="Times New Roman" w:hAnsiTheme="minorHAnsi" w:cstheme="minorHAnsi"/>
                      <w:sz w:val="24"/>
                      <w:szCs w:val="24"/>
                      <w:lang w:eastAsia="en-CA"/>
                    </w:rPr>
                    <w:t xml:space="preserve"> la Municipalité de Saint-Eugène détient un ou plusieurs comptes auprès de la Caisse Desjardins des Chênes ;</w:t>
                  </w:r>
                </w:p>
                <w:p w14:paraId="221A6101" w14:textId="77777777" w:rsidR="00A33EFD" w:rsidRPr="0033068D" w:rsidRDefault="00A33EFD" w:rsidP="00D17628">
                  <w:pPr>
                    <w:ind w:left="1134" w:right="2003"/>
                    <w:jc w:val="both"/>
                    <w:rPr>
                      <w:rFonts w:asciiTheme="minorHAnsi" w:eastAsia="Times New Roman" w:hAnsiTheme="minorHAnsi" w:cstheme="minorHAnsi"/>
                      <w:sz w:val="24"/>
                      <w:szCs w:val="24"/>
                      <w:lang w:eastAsia="en-CA"/>
                    </w:rPr>
                  </w:pPr>
                </w:p>
                <w:p w14:paraId="69082AD8" w14:textId="77777777" w:rsidR="00A33EFD" w:rsidRPr="0033068D" w:rsidRDefault="00A33EFD" w:rsidP="00D17628">
                  <w:pPr>
                    <w:ind w:left="1134" w:right="2003"/>
                    <w:jc w:val="both"/>
                    <w:rPr>
                      <w:rFonts w:asciiTheme="minorHAnsi" w:eastAsia="Times New Roman" w:hAnsiTheme="minorHAnsi" w:cstheme="minorHAnsi"/>
                      <w:sz w:val="24"/>
                      <w:szCs w:val="24"/>
                      <w:lang w:eastAsia="en-CA"/>
                    </w:rPr>
                  </w:pPr>
                  <w:r w:rsidRPr="000D0F9B">
                    <w:rPr>
                      <w:rFonts w:asciiTheme="minorHAnsi" w:eastAsia="Times New Roman" w:hAnsiTheme="minorHAnsi" w:cstheme="minorHAnsi"/>
                      <w:b/>
                      <w:bCs/>
                      <w:sz w:val="24"/>
                      <w:szCs w:val="24"/>
                      <w:lang w:eastAsia="en-CA"/>
                    </w:rPr>
                    <w:t>ATTENDU qu</w:t>
                  </w:r>
                  <w:r w:rsidRPr="0033068D">
                    <w:rPr>
                      <w:rFonts w:asciiTheme="minorHAnsi" w:eastAsia="Times New Roman" w:hAnsiTheme="minorHAnsi" w:cstheme="minorHAnsi"/>
                      <w:sz w:val="24"/>
                      <w:szCs w:val="24"/>
                      <w:lang w:eastAsia="en-CA"/>
                    </w:rPr>
                    <w:t>’il y a lieu d’actualiser les signataires autorisés afin d’assurer une saine gestion financière ;</w:t>
                  </w:r>
                </w:p>
                <w:p w14:paraId="7960853E" w14:textId="77777777" w:rsidR="00A33EFD" w:rsidRPr="0033068D" w:rsidRDefault="00A33EFD" w:rsidP="00D17628">
                  <w:pPr>
                    <w:pStyle w:val="Paragraphedeliste"/>
                    <w:ind w:left="1134" w:right="2003"/>
                    <w:rPr>
                      <w:rFonts w:asciiTheme="minorHAnsi" w:eastAsia="Times New Roman" w:hAnsiTheme="minorHAnsi" w:cstheme="minorHAnsi"/>
                      <w:sz w:val="24"/>
                      <w:szCs w:val="24"/>
                      <w:lang w:eastAsia="en-CA"/>
                    </w:rPr>
                  </w:pPr>
                  <w:bookmarkStart w:id="8" w:name="_Hlk219990374"/>
                </w:p>
                <w:p w14:paraId="06E4A77E" w14:textId="77777777" w:rsidR="00A33EFD" w:rsidRDefault="00A33EFD" w:rsidP="00D17628">
                  <w:pPr>
                    <w:pStyle w:val="Paragraphedeliste"/>
                    <w:ind w:left="1134" w:right="2003"/>
                    <w:rPr>
                      <w:rFonts w:asciiTheme="minorHAnsi" w:eastAsia="Times New Roman" w:hAnsiTheme="minorHAnsi" w:cstheme="minorHAnsi"/>
                      <w:sz w:val="24"/>
                      <w:szCs w:val="24"/>
                      <w:lang w:eastAsia="en-CA"/>
                    </w:rPr>
                  </w:pPr>
                  <w:r w:rsidRPr="000D0F9B">
                    <w:rPr>
                      <w:rFonts w:asciiTheme="minorHAnsi" w:eastAsia="Times New Roman" w:hAnsiTheme="minorHAnsi" w:cstheme="minorHAnsi"/>
                      <w:b/>
                      <w:bCs/>
                      <w:sz w:val="24"/>
                      <w:szCs w:val="24"/>
                      <w:lang w:eastAsia="en-CA"/>
                    </w:rPr>
                    <w:t>EN CONSÉQUENCE</w:t>
                  </w:r>
                  <w:r w:rsidRPr="0033068D">
                    <w:rPr>
                      <w:rFonts w:asciiTheme="minorHAnsi" w:eastAsia="Times New Roman" w:hAnsiTheme="minorHAnsi" w:cstheme="minorHAnsi"/>
                      <w:sz w:val="24"/>
                      <w:szCs w:val="24"/>
                      <w:lang w:eastAsia="en-CA"/>
                    </w:rPr>
                    <w:t xml:space="preserve">, </w:t>
                  </w:r>
                </w:p>
                <w:p w14:paraId="7C1EBCF5" w14:textId="77777777" w:rsidR="000D0F9B" w:rsidRPr="0033068D" w:rsidRDefault="000D0F9B" w:rsidP="00D17628">
                  <w:pPr>
                    <w:pStyle w:val="Paragraphedeliste"/>
                    <w:ind w:left="1134" w:right="2003"/>
                    <w:rPr>
                      <w:rFonts w:asciiTheme="minorHAnsi" w:eastAsia="Times New Roman" w:hAnsiTheme="minorHAnsi" w:cstheme="minorHAnsi"/>
                      <w:sz w:val="24"/>
                      <w:szCs w:val="24"/>
                      <w:lang w:eastAsia="en-CA"/>
                    </w:rPr>
                  </w:pPr>
                </w:p>
                <w:p w14:paraId="0CFA4BF1" w14:textId="46650CFF" w:rsidR="00A33EFD" w:rsidRPr="0033068D" w:rsidRDefault="00A33EFD" w:rsidP="00D17628">
                  <w:pPr>
                    <w:pStyle w:val="Paragraphedeliste"/>
                    <w:ind w:left="1134" w:right="2003"/>
                    <w:rPr>
                      <w:rFonts w:asciiTheme="minorHAnsi" w:eastAsia="Times New Roman" w:hAnsiTheme="minorHAnsi" w:cstheme="minorHAnsi"/>
                      <w:sz w:val="24"/>
                      <w:szCs w:val="24"/>
                      <w:lang w:eastAsia="en-CA"/>
                    </w:rPr>
                  </w:pPr>
                  <w:r w:rsidRPr="0033068D">
                    <w:rPr>
                      <w:rFonts w:asciiTheme="minorHAnsi" w:eastAsia="Times New Roman" w:hAnsiTheme="minorHAnsi" w:cstheme="minorHAnsi"/>
                      <w:sz w:val="24"/>
                      <w:szCs w:val="24"/>
                      <w:lang w:eastAsia="en-CA"/>
                    </w:rPr>
                    <w:t xml:space="preserve">Il est proposé par de Marie-Josée Déry, </w:t>
                  </w:r>
                </w:p>
                <w:p w14:paraId="794014BE" w14:textId="497CD162" w:rsidR="00A33EFD" w:rsidRPr="0033068D" w:rsidRDefault="00A33EFD" w:rsidP="00D17628">
                  <w:pPr>
                    <w:pStyle w:val="Paragraphedeliste"/>
                    <w:ind w:left="1134" w:right="2003"/>
                    <w:rPr>
                      <w:rFonts w:asciiTheme="minorHAnsi" w:eastAsia="Times New Roman" w:hAnsiTheme="minorHAnsi" w:cstheme="minorHAnsi"/>
                      <w:sz w:val="24"/>
                      <w:szCs w:val="24"/>
                      <w:lang w:eastAsia="en-CA"/>
                    </w:rPr>
                  </w:pPr>
                  <w:r w:rsidRPr="0033068D">
                    <w:rPr>
                      <w:rFonts w:asciiTheme="minorHAnsi" w:eastAsia="Times New Roman" w:hAnsiTheme="minorHAnsi" w:cstheme="minorHAnsi"/>
                      <w:sz w:val="24"/>
                      <w:szCs w:val="24"/>
                      <w:lang w:eastAsia="en-CA"/>
                    </w:rPr>
                    <w:t>Appuyé par Louiselle Trottier</w:t>
                  </w:r>
                  <w:r w:rsidRPr="0033068D">
                    <w:rPr>
                      <w:rFonts w:asciiTheme="minorHAnsi" w:eastAsia="Times New Roman" w:hAnsiTheme="minorHAnsi" w:cstheme="minorHAnsi"/>
                      <w:sz w:val="24"/>
                      <w:szCs w:val="24"/>
                      <w:lang w:eastAsia="en-CA"/>
                    </w:rPr>
                    <w:br/>
                    <w:t xml:space="preserve">Et résolu, unanimement, </w:t>
                  </w:r>
                </w:p>
                <w:p w14:paraId="2A68C612" w14:textId="77777777" w:rsidR="00A33EFD" w:rsidRPr="0033068D" w:rsidRDefault="00A33EFD" w:rsidP="00D17628">
                  <w:pPr>
                    <w:pStyle w:val="Paragraphedeliste"/>
                    <w:ind w:left="1134" w:right="2003"/>
                    <w:rPr>
                      <w:rFonts w:asciiTheme="minorHAnsi" w:eastAsia="Times New Roman" w:hAnsiTheme="minorHAnsi" w:cstheme="minorHAnsi"/>
                      <w:sz w:val="24"/>
                      <w:szCs w:val="24"/>
                      <w:lang w:eastAsia="en-CA"/>
                    </w:rPr>
                  </w:pPr>
                </w:p>
                <w:bookmarkEnd w:id="8"/>
                <w:p w14:paraId="10835C8F" w14:textId="66FFB137" w:rsidR="00A33EFD" w:rsidRPr="0033068D" w:rsidRDefault="00A33EFD" w:rsidP="00D17628">
                  <w:pPr>
                    <w:ind w:left="1134" w:right="2003"/>
                    <w:jc w:val="both"/>
                    <w:rPr>
                      <w:rFonts w:asciiTheme="minorHAnsi" w:eastAsia="Times New Roman" w:hAnsiTheme="minorHAnsi" w:cstheme="minorHAnsi"/>
                      <w:sz w:val="24"/>
                      <w:szCs w:val="24"/>
                      <w:lang w:eastAsia="en-CA"/>
                    </w:rPr>
                  </w:pPr>
                  <w:r w:rsidRPr="000D0F9B">
                    <w:rPr>
                      <w:rFonts w:asciiTheme="minorHAnsi" w:eastAsia="Times New Roman" w:hAnsiTheme="minorHAnsi" w:cstheme="minorHAnsi"/>
                      <w:b/>
                      <w:bCs/>
                      <w:sz w:val="24"/>
                      <w:szCs w:val="24"/>
                      <w:lang w:eastAsia="en-CA"/>
                    </w:rPr>
                    <w:t>QUE</w:t>
                  </w:r>
                  <w:r w:rsidRPr="0033068D">
                    <w:rPr>
                      <w:rFonts w:asciiTheme="minorHAnsi" w:eastAsia="Times New Roman" w:hAnsiTheme="minorHAnsi" w:cstheme="minorHAnsi"/>
                      <w:sz w:val="24"/>
                      <w:szCs w:val="24"/>
                      <w:lang w:eastAsia="en-CA"/>
                    </w:rPr>
                    <w:t xml:space="preserve"> la directrice générale / greffière par intérim Maryse Desbiens</w:t>
                  </w:r>
                  <w:r w:rsidR="00BE7357" w:rsidRPr="0033068D">
                    <w:rPr>
                      <w:rFonts w:asciiTheme="minorHAnsi" w:eastAsia="Times New Roman" w:hAnsiTheme="minorHAnsi" w:cstheme="minorHAnsi"/>
                      <w:sz w:val="24"/>
                      <w:szCs w:val="24"/>
                      <w:lang w:eastAsia="en-CA"/>
                    </w:rPr>
                    <w:t xml:space="preserve"> ou la Trésorière par intérim</w:t>
                  </w:r>
                  <w:r w:rsidRPr="0033068D">
                    <w:rPr>
                      <w:rFonts w:asciiTheme="minorHAnsi" w:eastAsia="Times New Roman" w:hAnsiTheme="minorHAnsi" w:cstheme="minorHAnsi"/>
                      <w:sz w:val="24"/>
                      <w:szCs w:val="24"/>
                      <w:lang w:eastAsia="en-CA"/>
                    </w:rPr>
                    <w:t xml:space="preserve"> </w:t>
                  </w:r>
                  <w:r w:rsidR="000D0F9B">
                    <w:rPr>
                      <w:rFonts w:asciiTheme="minorHAnsi" w:eastAsia="Times New Roman" w:hAnsiTheme="minorHAnsi" w:cstheme="minorHAnsi"/>
                      <w:sz w:val="24"/>
                      <w:szCs w:val="24"/>
                      <w:lang w:eastAsia="en-CA"/>
                    </w:rPr>
                    <w:t xml:space="preserve">Carmelle Lemire </w:t>
                  </w:r>
                  <w:r w:rsidRPr="0033068D">
                    <w:rPr>
                      <w:rFonts w:asciiTheme="minorHAnsi" w:eastAsia="Times New Roman" w:hAnsiTheme="minorHAnsi" w:cstheme="minorHAnsi"/>
                      <w:sz w:val="24"/>
                      <w:szCs w:val="24"/>
                      <w:lang w:eastAsia="en-CA"/>
                    </w:rPr>
                    <w:t xml:space="preserve">ou la directrice générale </w:t>
                  </w:r>
                  <w:r w:rsidR="000D0F9B" w:rsidRPr="0033068D">
                    <w:rPr>
                      <w:rFonts w:asciiTheme="minorHAnsi" w:eastAsia="Times New Roman" w:hAnsiTheme="minorHAnsi" w:cstheme="minorHAnsi"/>
                      <w:sz w:val="24"/>
                      <w:szCs w:val="24"/>
                      <w:lang w:eastAsia="en-CA"/>
                    </w:rPr>
                    <w:t>Marie-Ève</w:t>
                  </w:r>
                  <w:r w:rsidRPr="0033068D">
                    <w:rPr>
                      <w:rFonts w:asciiTheme="minorHAnsi" w:eastAsia="Times New Roman" w:hAnsiTheme="minorHAnsi" w:cstheme="minorHAnsi"/>
                      <w:sz w:val="24"/>
                      <w:szCs w:val="24"/>
                      <w:lang w:eastAsia="en-CA"/>
                    </w:rPr>
                    <w:t xml:space="preserve"> Cholette soit autorisée à signer conjointement avec le maire Gilles Beauregard ou la conseillère Catherine Daudelin tous les documents, chèques, effets bancaires et autres opérations financières reliés aux comptes de la Municipalité de Saint-Eugène détenus à la Caisse Desjardins ;</w:t>
                  </w:r>
                </w:p>
                <w:p w14:paraId="1A82A062" w14:textId="77777777" w:rsidR="00A33EFD" w:rsidRPr="0033068D" w:rsidRDefault="00A33EFD" w:rsidP="00D17628">
                  <w:pPr>
                    <w:ind w:left="1134" w:right="2003"/>
                    <w:jc w:val="both"/>
                    <w:rPr>
                      <w:rFonts w:asciiTheme="minorHAnsi" w:eastAsia="Times New Roman" w:hAnsiTheme="minorHAnsi" w:cstheme="minorHAnsi"/>
                      <w:sz w:val="24"/>
                      <w:szCs w:val="24"/>
                      <w:lang w:eastAsia="en-CA"/>
                    </w:rPr>
                  </w:pPr>
                </w:p>
                <w:p w14:paraId="204F9F8D" w14:textId="77777777" w:rsidR="00A33EFD" w:rsidRPr="0033068D" w:rsidRDefault="00A33EFD" w:rsidP="00D17628">
                  <w:pPr>
                    <w:ind w:left="1134" w:right="2003"/>
                    <w:jc w:val="both"/>
                    <w:rPr>
                      <w:rFonts w:asciiTheme="minorHAnsi" w:eastAsia="Times New Roman" w:hAnsiTheme="minorHAnsi" w:cstheme="minorHAnsi"/>
                      <w:sz w:val="24"/>
                      <w:szCs w:val="24"/>
                      <w:lang w:eastAsia="en-CA"/>
                    </w:rPr>
                  </w:pPr>
                  <w:r w:rsidRPr="000D0F9B">
                    <w:rPr>
                      <w:rFonts w:asciiTheme="minorHAnsi" w:eastAsia="Times New Roman" w:hAnsiTheme="minorHAnsi" w:cstheme="minorHAnsi"/>
                      <w:b/>
                      <w:bCs/>
                      <w:sz w:val="24"/>
                      <w:szCs w:val="24"/>
                      <w:lang w:eastAsia="en-CA"/>
                    </w:rPr>
                    <w:t>QUE</w:t>
                  </w:r>
                  <w:r w:rsidRPr="0033068D">
                    <w:rPr>
                      <w:rFonts w:asciiTheme="minorHAnsi" w:eastAsia="Times New Roman" w:hAnsiTheme="minorHAnsi" w:cstheme="minorHAnsi"/>
                      <w:sz w:val="24"/>
                      <w:szCs w:val="24"/>
                      <w:lang w:eastAsia="en-CA"/>
                    </w:rPr>
                    <w:t xml:space="preserve"> cette résolution entre en vigueur immédiatement et remplace toute résolution antérieure incompatible ;</w:t>
                  </w:r>
                </w:p>
                <w:p w14:paraId="29A8B6CC" w14:textId="77777777" w:rsidR="00A33EFD" w:rsidRPr="0033068D" w:rsidRDefault="00A33EFD" w:rsidP="00D17628">
                  <w:pPr>
                    <w:ind w:left="1134" w:right="2003"/>
                    <w:jc w:val="both"/>
                    <w:rPr>
                      <w:rFonts w:asciiTheme="minorHAnsi" w:eastAsia="Times New Roman" w:hAnsiTheme="minorHAnsi" w:cstheme="minorHAnsi"/>
                      <w:sz w:val="24"/>
                      <w:szCs w:val="24"/>
                      <w:lang w:eastAsia="en-CA"/>
                    </w:rPr>
                  </w:pPr>
                </w:p>
                <w:p w14:paraId="48796A07" w14:textId="60F52126" w:rsidR="00A33EFD" w:rsidRPr="0033068D" w:rsidRDefault="00A33EFD" w:rsidP="00D17628">
                  <w:pPr>
                    <w:ind w:left="1134" w:right="2003"/>
                    <w:jc w:val="both"/>
                    <w:rPr>
                      <w:rFonts w:asciiTheme="minorHAnsi" w:eastAsia="Times New Roman" w:hAnsiTheme="minorHAnsi" w:cstheme="minorHAnsi"/>
                      <w:sz w:val="24"/>
                      <w:szCs w:val="24"/>
                      <w:lang w:eastAsia="en-CA"/>
                    </w:rPr>
                  </w:pPr>
                  <w:r w:rsidRPr="000D0F9B">
                    <w:rPr>
                      <w:rFonts w:asciiTheme="minorHAnsi" w:eastAsia="Times New Roman" w:hAnsiTheme="minorHAnsi" w:cstheme="minorHAnsi"/>
                      <w:b/>
                      <w:bCs/>
                      <w:sz w:val="24"/>
                      <w:szCs w:val="24"/>
                      <w:lang w:eastAsia="en-CA"/>
                    </w:rPr>
                    <w:t xml:space="preserve">QUE </w:t>
                  </w:r>
                  <w:r w:rsidRPr="0033068D">
                    <w:rPr>
                      <w:rFonts w:asciiTheme="minorHAnsi" w:eastAsia="Times New Roman" w:hAnsiTheme="minorHAnsi" w:cstheme="minorHAnsi"/>
                      <w:sz w:val="24"/>
                      <w:szCs w:val="24"/>
                      <w:lang w:eastAsia="en-CA"/>
                    </w:rPr>
                    <w:t>la directrice générale / greffière par intérim soit autorisée à transmettre la présente résolution à la Caisse Desjardins afin d’en assurer l’application.</w:t>
                  </w:r>
                </w:p>
              </w:tc>
            </w:tr>
            <w:tr w:rsidR="00A33EFD" w:rsidRPr="00130574" w14:paraId="4E9E4F0B" w14:textId="77777777" w:rsidTr="0039564D">
              <w:tc>
                <w:tcPr>
                  <w:tcW w:w="10796" w:type="dxa"/>
                </w:tcPr>
                <w:p w14:paraId="223B0E3F" w14:textId="77777777" w:rsidR="00A33EFD" w:rsidRPr="0033068D" w:rsidRDefault="00A33EFD" w:rsidP="00D17628">
                  <w:pPr>
                    <w:ind w:left="1134" w:right="2003"/>
                    <w:jc w:val="both"/>
                    <w:outlineLvl w:val="2"/>
                    <w:rPr>
                      <w:rFonts w:asciiTheme="minorHAnsi" w:eastAsia="Times New Roman" w:hAnsiTheme="minorHAnsi" w:cstheme="minorHAnsi"/>
                      <w:b/>
                      <w:bCs/>
                      <w:sz w:val="27"/>
                      <w:szCs w:val="27"/>
                      <w:lang w:eastAsia="en-CA"/>
                    </w:rPr>
                  </w:pPr>
                  <w:r w:rsidRPr="0033068D">
                    <w:rPr>
                      <w:rFonts w:asciiTheme="minorHAnsi" w:eastAsia="Times New Roman" w:hAnsiTheme="minorHAnsi" w:cstheme="minorHAnsi"/>
                      <w:b/>
                      <w:bCs/>
                      <w:sz w:val="27"/>
                      <w:szCs w:val="27"/>
                      <w:lang w:eastAsia="en-CA"/>
                    </w:rPr>
                    <w:lastRenderedPageBreak/>
                    <w:t xml:space="preserve"> </w:t>
                  </w:r>
                </w:p>
              </w:tc>
            </w:tr>
          </w:tbl>
          <w:p w14:paraId="2A4B2FC4" w14:textId="77777777" w:rsidR="00A33EFD" w:rsidRPr="0033068D" w:rsidRDefault="00A33EFD" w:rsidP="00D17628">
            <w:pPr>
              <w:ind w:left="1134" w:right="1899"/>
              <w:jc w:val="both"/>
              <w:rPr>
                <w:rFonts w:asciiTheme="minorHAnsi" w:eastAsia="Times New Roman" w:hAnsiTheme="minorHAnsi" w:cstheme="minorHAnsi"/>
                <w:sz w:val="24"/>
                <w:szCs w:val="24"/>
                <w:lang w:eastAsia="en-CA"/>
              </w:rPr>
            </w:pPr>
          </w:p>
        </w:tc>
      </w:tr>
    </w:tbl>
    <w:p w14:paraId="0E9A8673" w14:textId="725497D0" w:rsidR="00D608E9" w:rsidRPr="0033068D" w:rsidRDefault="00BE7357" w:rsidP="00D17628">
      <w:pPr>
        <w:autoSpaceDE w:val="0"/>
        <w:autoSpaceDN w:val="0"/>
        <w:adjustRightInd w:val="0"/>
        <w:spacing w:after="0" w:line="240" w:lineRule="auto"/>
        <w:ind w:left="1134" w:right="-149"/>
        <w:jc w:val="right"/>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lastRenderedPageBreak/>
        <w:t>ADOPTÉ</w:t>
      </w:r>
    </w:p>
    <w:p w14:paraId="6D60946B" w14:textId="77777777" w:rsidR="00D608E9" w:rsidRPr="0033068D" w:rsidRDefault="00D608E9" w:rsidP="00D17628">
      <w:pPr>
        <w:autoSpaceDE w:val="0"/>
        <w:autoSpaceDN w:val="0"/>
        <w:adjustRightInd w:val="0"/>
        <w:spacing w:after="0" w:line="240" w:lineRule="auto"/>
        <w:ind w:left="1134"/>
        <w:rPr>
          <w:rFonts w:eastAsia="Times New Roman" w:cstheme="minorHAnsi"/>
          <w:b/>
          <w:bCs/>
          <w:kern w:val="0"/>
          <w:sz w:val="27"/>
          <w:szCs w:val="27"/>
          <w:lang w:val="fr-CA" w:eastAsia="en-CA"/>
          <w14:ligatures w14:val="none"/>
        </w:rPr>
      </w:pPr>
    </w:p>
    <w:p w14:paraId="07B78E09" w14:textId="05EA2B95" w:rsidR="00BE7357" w:rsidRPr="0033068D" w:rsidRDefault="00BE7357" w:rsidP="00D17628">
      <w:pPr>
        <w:ind w:left="1134" w:right="-149"/>
        <w:jc w:val="both"/>
        <w:rPr>
          <w:rFonts w:eastAsia="Times New Roman" w:cstheme="minorHAnsi"/>
          <w:b/>
          <w:bCs/>
          <w:sz w:val="24"/>
          <w:szCs w:val="24"/>
          <w:u w:val="single"/>
          <w:lang w:val="fr-CA" w:eastAsia="en-CA"/>
        </w:rPr>
      </w:pPr>
      <w:r w:rsidRPr="0033068D">
        <w:rPr>
          <w:rFonts w:eastAsia="Times New Roman" w:cstheme="minorHAnsi"/>
          <w:b/>
          <w:bCs/>
          <w:sz w:val="24"/>
          <w:szCs w:val="24"/>
          <w:lang w:val="fr-CA" w:eastAsia="en-CA"/>
        </w:rPr>
        <w:t>5.</w:t>
      </w:r>
      <w:r w:rsidR="0040261C">
        <w:rPr>
          <w:rFonts w:eastAsia="Times New Roman" w:cstheme="minorHAnsi"/>
          <w:b/>
          <w:bCs/>
          <w:sz w:val="24"/>
          <w:szCs w:val="24"/>
          <w:lang w:val="fr-CA" w:eastAsia="en-CA"/>
        </w:rPr>
        <w:t>9</w:t>
      </w:r>
      <w:r w:rsidRPr="0033068D">
        <w:rPr>
          <w:rFonts w:eastAsia="Times New Roman" w:cstheme="minorHAnsi"/>
          <w:b/>
          <w:bCs/>
          <w:sz w:val="24"/>
          <w:szCs w:val="24"/>
          <w:lang w:val="fr-CA" w:eastAsia="en-CA"/>
        </w:rPr>
        <w:t xml:space="preserve">   </w:t>
      </w:r>
      <w:r w:rsidRPr="0033068D">
        <w:rPr>
          <w:rFonts w:eastAsia="Times New Roman" w:cstheme="minorHAnsi"/>
          <w:b/>
          <w:bCs/>
          <w:sz w:val="24"/>
          <w:szCs w:val="24"/>
          <w:u w:val="single"/>
          <w:lang w:val="fr-CA" w:eastAsia="en-CA"/>
        </w:rPr>
        <w:t>DONNÉS ACCÈS À LA DIRECTRICE GÉNÉRALE ET GREFFIÈRE PAR INTÉRIM À REVENU QUÉBEC ET CLICSÉQUR</w:t>
      </w:r>
    </w:p>
    <w:p w14:paraId="27D0A811" w14:textId="4FFA481C" w:rsidR="00BE7357" w:rsidRPr="0033068D" w:rsidRDefault="00BE7357" w:rsidP="00D17628">
      <w:pPr>
        <w:ind w:left="1134"/>
        <w:rPr>
          <w:rFonts w:eastAsia="Times New Roman" w:cstheme="minorHAnsi"/>
          <w:b/>
          <w:bCs/>
          <w:sz w:val="24"/>
          <w:szCs w:val="24"/>
          <w:u w:val="single"/>
          <w:lang w:val="fr-CA" w:eastAsia="en-CA"/>
        </w:rPr>
      </w:pPr>
      <w:r w:rsidRPr="0033068D">
        <w:rPr>
          <w:rFonts w:eastAsia="Times New Roman" w:cstheme="minorHAnsi"/>
          <w:b/>
          <w:bCs/>
          <w:sz w:val="24"/>
          <w:szCs w:val="24"/>
          <w:u w:val="single"/>
          <w:lang w:val="fr-CA" w:eastAsia="en-CA"/>
        </w:rPr>
        <w:t>2026-05-111</w:t>
      </w:r>
    </w:p>
    <w:p w14:paraId="5DD3B613" w14:textId="77777777" w:rsidR="00BE7357" w:rsidRPr="0033068D" w:rsidRDefault="00BE7357" w:rsidP="00D17628">
      <w:pPr>
        <w:ind w:left="1134" w:right="-149"/>
        <w:jc w:val="both"/>
        <w:rPr>
          <w:rFonts w:eastAsia="Times New Roman" w:cstheme="minorHAnsi"/>
          <w:sz w:val="24"/>
          <w:szCs w:val="24"/>
          <w:lang w:val="fr-CA" w:eastAsia="en-CA"/>
        </w:rPr>
      </w:pPr>
      <w:r w:rsidRPr="0039564D">
        <w:rPr>
          <w:rFonts w:eastAsia="Times New Roman" w:cstheme="minorHAnsi"/>
          <w:b/>
          <w:bCs/>
          <w:sz w:val="24"/>
          <w:szCs w:val="24"/>
          <w:lang w:val="fr-CA" w:eastAsia="en-CA"/>
        </w:rPr>
        <w:t>ATTENDU</w:t>
      </w:r>
      <w:r w:rsidRPr="0033068D">
        <w:rPr>
          <w:rFonts w:eastAsia="Times New Roman" w:cstheme="minorHAnsi"/>
          <w:sz w:val="24"/>
          <w:szCs w:val="24"/>
          <w:lang w:val="fr-CA" w:eastAsia="en-CA"/>
        </w:rPr>
        <w:t xml:space="preserve"> que la Municipalité doit assurer la continuité de ses obligations fiscales et administratives;</w:t>
      </w:r>
    </w:p>
    <w:p w14:paraId="091FC0D5" w14:textId="77777777" w:rsidR="00BE7357" w:rsidRPr="0033068D" w:rsidRDefault="00BE7357" w:rsidP="00D17628">
      <w:pPr>
        <w:ind w:left="1134" w:right="-149"/>
        <w:jc w:val="both"/>
        <w:rPr>
          <w:rFonts w:eastAsia="Times New Roman" w:cstheme="minorHAnsi"/>
          <w:sz w:val="24"/>
          <w:szCs w:val="24"/>
          <w:lang w:val="fr-CA" w:eastAsia="en-CA"/>
        </w:rPr>
      </w:pPr>
      <w:r w:rsidRPr="0039564D">
        <w:rPr>
          <w:rFonts w:eastAsia="Times New Roman" w:cstheme="minorHAnsi"/>
          <w:b/>
          <w:bCs/>
          <w:sz w:val="24"/>
          <w:szCs w:val="24"/>
          <w:lang w:val="fr-CA" w:eastAsia="en-CA"/>
        </w:rPr>
        <w:t>ATTENDU</w:t>
      </w:r>
      <w:r w:rsidRPr="0033068D">
        <w:rPr>
          <w:rFonts w:eastAsia="Times New Roman" w:cstheme="minorHAnsi"/>
          <w:sz w:val="24"/>
          <w:szCs w:val="24"/>
          <w:lang w:val="fr-CA" w:eastAsia="en-CA"/>
        </w:rPr>
        <w:t xml:space="preserve"> que l’accès aux services en ligne de Revenu Québec, incluant la plateforme ClicSÉQUR, est requis pour la gestion des dossiers fiscaux et des communications officielles;</w:t>
      </w:r>
    </w:p>
    <w:p w14:paraId="776A67DC" w14:textId="4FAD3163" w:rsidR="00BE7357" w:rsidRPr="0033068D" w:rsidRDefault="00BE7357" w:rsidP="00D17628">
      <w:pPr>
        <w:ind w:left="1134" w:right="-149"/>
        <w:jc w:val="both"/>
        <w:rPr>
          <w:rFonts w:eastAsia="Times New Roman" w:cstheme="minorHAnsi"/>
          <w:sz w:val="24"/>
          <w:szCs w:val="24"/>
          <w:lang w:val="fr-CA" w:eastAsia="en-CA"/>
        </w:rPr>
      </w:pPr>
      <w:r w:rsidRPr="000D0F9B">
        <w:rPr>
          <w:rFonts w:eastAsia="Times New Roman" w:cstheme="minorHAnsi"/>
          <w:b/>
          <w:bCs/>
          <w:sz w:val="24"/>
          <w:szCs w:val="24"/>
          <w:lang w:val="fr-CA" w:eastAsia="en-CA"/>
        </w:rPr>
        <w:t>ATTENDU que</w:t>
      </w:r>
      <w:r w:rsidRPr="0033068D">
        <w:rPr>
          <w:rFonts w:eastAsia="Times New Roman" w:cstheme="minorHAnsi"/>
          <w:sz w:val="24"/>
          <w:szCs w:val="24"/>
          <w:lang w:val="fr-CA" w:eastAsia="en-CA"/>
        </w:rPr>
        <w:t xml:space="preserve"> la directrice générale / greffière par intérim doit disposer des autorisations nécessaires pour agir au nom de la Municipalité;</w:t>
      </w:r>
    </w:p>
    <w:p w14:paraId="78BD0243" w14:textId="77777777" w:rsidR="00BE7357" w:rsidRPr="0033068D" w:rsidRDefault="00BE7357" w:rsidP="00D17628">
      <w:pPr>
        <w:pStyle w:val="Paragraphedeliste"/>
        <w:ind w:left="1134" w:right="-149"/>
        <w:jc w:val="both"/>
        <w:rPr>
          <w:rFonts w:eastAsia="Times New Roman" w:cstheme="minorHAnsi"/>
          <w:sz w:val="24"/>
          <w:szCs w:val="24"/>
          <w:lang w:val="fr-CA" w:eastAsia="en-CA"/>
        </w:rPr>
      </w:pPr>
      <w:r w:rsidRPr="000D0F9B">
        <w:rPr>
          <w:rFonts w:eastAsia="Times New Roman" w:cstheme="minorHAnsi"/>
          <w:b/>
          <w:bCs/>
          <w:sz w:val="24"/>
          <w:szCs w:val="24"/>
          <w:lang w:val="fr-CA" w:eastAsia="en-CA"/>
        </w:rPr>
        <w:t>EN CONSÉQUENCE</w:t>
      </w:r>
      <w:r w:rsidRPr="0033068D">
        <w:rPr>
          <w:rFonts w:eastAsia="Times New Roman" w:cstheme="minorHAnsi"/>
          <w:sz w:val="24"/>
          <w:szCs w:val="24"/>
          <w:lang w:val="fr-CA" w:eastAsia="en-CA"/>
        </w:rPr>
        <w:t xml:space="preserve">, </w:t>
      </w:r>
    </w:p>
    <w:p w14:paraId="060CC991" w14:textId="77777777" w:rsidR="00BE7357" w:rsidRPr="0033068D" w:rsidRDefault="00BE7357" w:rsidP="00D17628">
      <w:pPr>
        <w:pStyle w:val="Paragraphedeliste"/>
        <w:ind w:left="1134" w:right="-149"/>
        <w:jc w:val="both"/>
        <w:rPr>
          <w:rFonts w:eastAsia="Times New Roman" w:cstheme="minorHAnsi"/>
          <w:sz w:val="24"/>
          <w:szCs w:val="24"/>
          <w:lang w:val="fr-CA" w:eastAsia="en-CA"/>
        </w:rPr>
      </w:pPr>
      <w:r w:rsidRPr="0033068D">
        <w:rPr>
          <w:rFonts w:eastAsia="Times New Roman" w:cstheme="minorHAnsi"/>
          <w:sz w:val="24"/>
          <w:szCs w:val="24"/>
          <w:lang w:val="fr-CA" w:eastAsia="en-CA"/>
        </w:rPr>
        <w:t xml:space="preserve">Il est proposé par de Marie-Josée Déry, </w:t>
      </w:r>
    </w:p>
    <w:p w14:paraId="339D71A7" w14:textId="077BAD50" w:rsidR="00BE7357" w:rsidRPr="0033068D" w:rsidRDefault="00BE7357" w:rsidP="00D17628">
      <w:pPr>
        <w:pStyle w:val="Paragraphedeliste"/>
        <w:ind w:left="1134" w:right="-149"/>
        <w:rPr>
          <w:rFonts w:eastAsia="Times New Roman" w:cstheme="minorHAnsi"/>
          <w:sz w:val="24"/>
          <w:szCs w:val="24"/>
          <w:lang w:val="fr-CA" w:eastAsia="en-CA"/>
        </w:rPr>
      </w:pPr>
      <w:r w:rsidRPr="0033068D">
        <w:rPr>
          <w:rFonts w:eastAsia="Times New Roman" w:cstheme="minorHAnsi"/>
          <w:sz w:val="24"/>
          <w:szCs w:val="24"/>
          <w:lang w:val="fr-CA" w:eastAsia="en-CA"/>
        </w:rPr>
        <w:t>Appuyé par Louiselle Trottier,</w:t>
      </w:r>
      <w:r w:rsidRPr="0033068D">
        <w:rPr>
          <w:rFonts w:eastAsia="Times New Roman" w:cstheme="minorHAnsi"/>
          <w:sz w:val="24"/>
          <w:szCs w:val="24"/>
          <w:lang w:val="fr-CA" w:eastAsia="en-CA"/>
        </w:rPr>
        <w:br/>
        <w:t>Et résolu, unanimement,</w:t>
      </w:r>
    </w:p>
    <w:p w14:paraId="2A107BAF" w14:textId="16AC6EDE" w:rsidR="00BE7357" w:rsidRPr="0033068D" w:rsidRDefault="00BE7357" w:rsidP="00D17628">
      <w:pPr>
        <w:ind w:left="1134" w:right="-149"/>
        <w:jc w:val="both"/>
        <w:rPr>
          <w:rFonts w:eastAsia="Times New Roman" w:cstheme="minorHAnsi"/>
          <w:sz w:val="24"/>
          <w:szCs w:val="24"/>
          <w:lang w:val="fr-CA" w:eastAsia="en-CA"/>
        </w:rPr>
      </w:pPr>
      <w:r w:rsidRPr="002902D6">
        <w:rPr>
          <w:rFonts w:eastAsia="Times New Roman" w:cstheme="minorHAnsi"/>
          <w:b/>
          <w:bCs/>
          <w:sz w:val="24"/>
          <w:szCs w:val="24"/>
          <w:lang w:val="fr-CA" w:eastAsia="en-CA"/>
        </w:rPr>
        <w:t>QUE</w:t>
      </w:r>
      <w:r w:rsidRPr="0033068D">
        <w:rPr>
          <w:rFonts w:eastAsia="Times New Roman" w:cstheme="minorHAnsi"/>
          <w:sz w:val="24"/>
          <w:szCs w:val="24"/>
          <w:lang w:val="fr-CA" w:eastAsia="en-CA"/>
        </w:rPr>
        <w:t xml:space="preserve"> la Municipalité autorise </w:t>
      </w:r>
      <w:r w:rsidRPr="0033068D">
        <w:rPr>
          <w:rFonts w:eastAsia="Times New Roman" w:cstheme="minorHAnsi"/>
          <w:b/>
          <w:bCs/>
          <w:sz w:val="24"/>
          <w:szCs w:val="24"/>
          <w:lang w:val="fr-CA" w:eastAsia="en-CA"/>
        </w:rPr>
        <w:t>Madame Maryse Desbiens, directrice générale / greffière par intérim</w:t>
      </w:r>
      <w:r w:rsidRPr="0033068D">
        <w:rPr>
          <w:rFonts w:eastAsia="Times New Roman" w:cstheme="minorHAnsi"/>
          <w:sz w:val="24"/>
          <w:szCs w:val="24"/>
          <w:lang w:val="fr-CA" w:eastAsia="en-CA"/>
        </w:rPr>
        <w:t xml:space="preserve">, à obtenir et détenir les accès requis aux services en ligne de </w:t>
      </w:r>
      <w:r w:rsidRPr="0033068D">
        <w:rPr>
          <w:rFonts w:eastAsia="Times New Roman" w:cstheme="minorHAnsi"/>
          <w:b/>
          <w:bCs/>
          <w:sz w:val="24"/>
          <w:szCs w:val="24"/>
          <w:lang w:val="fr-CA" w:eastAsia="en-CA"/>
        </w:rPr>
        <w:t>Revenu Québec</w:t>
      </w:r>
      <w:r w:rsidRPr="0033068D">
        <w:rPr>
          <w:rFonts w:eastAsia="Times New Roman" w:cstheme="minorHAnsi"/>
          <w:sz w:val="24"/>
          <w:szCs w:val="24"/>
          <w:lang w:val="fr-CA" w:eastAsia="en-CA"/>
        </w:rPr>
        <w:t xml:space="preserve">, incluant </w:t>
      </w:r>
      <w:r w:rsidRPr="0033068D">
        <w:rPr>
          <w:rFonts w:eastAsia="Times New Roman" w:cstheme="minorHAnsi"/>
          <w:b/>
          <w:bCs/>
          <w:sz w:val="24"/>
          <w:szCs w:val="24"/>
          <w:lang w:val="fr-CA" w:eastAsia="en-CA"/>
        </w:rPr>
        <w:t>ClicSÉQUR – Entreprises</w:t>
      </w:r>
      <w:r w:rsidRPr="0033068D">
        <w:rPr>
          <w:rFonts w:eastAsia="Times New Roman" w:cstheme="minorHAnsi"/>
          <w:sz w:val="24"/>
          <w:szCs w:val="24"/>
          <w:lang w:val="fr-CA" w:eastAsia="en-CA"/>
        </w:rPr>
        <w:t>, afin d’agir au nom de la Municipalité pour toute démarche administrative, fiscale et de conformité;</w:t>
      </w:r>
    </w:p>
    <w:p w14:paraId="39032F29" w14:textId="77777777" w:rsidR="00BE7357" w:rsidRPr="0033068D" w:rsidRDefault="00BE7357" w:rsidP="00D17628">
      <w:pPr>
        <w:ind w:left="1134" w:right="-149"/>
        <w:jc w:val="both"/>
        <w:rPr>
          <w:rFonts w:eastAsia="Times New Roman" w:cstheme="minorHAnsi"/>
          <w:sz w:val="24"/>
          <w:szCs w:val="24"/>
          <w:lang w:val="fr-CA" w:eastAsia="en-CA"/>
        </w:rPr>
      </w:pPr>
      <w:r w:rsidRPr="002902D6">
        <w:rPr>
          <w:rFonts w:eastAsia="Times New Roman" w:cstheme="minorHAnsi"/>
          <w:b/>
          <w:bCs/>
          <w:sz w:val="24"/>
          <w:szCs w:val="24"/>
          <w:lang w:val="fr-CA" w:eastAsia="en-CA"/>
        </w:rPr>
        <w:t>QUE</w:t>
      </w:r>
      <w:r w:rsidRPr="0033068D">
        <w:rPr>
          <w:rFonts w:eastAsia="Times New Roman" w:cstheme="minorHAnsi"/>
          <w:sz w:val="24"/>
          <w:szCs w:val="24"/>
          <w:lang w:val="fr-CA" w:eastAsia="en-CA"/>
        </w:rPr>
        <w:t xml:space="preserve"> cette autorisation inclut, sans s’y limiter, la consultation et la transmission de documents, la gestion des profils et des communications, ainsi que toute action nécessaire au bon fonctionnement administratif;</w:t>
      </w:r>
    </w:p>
    <w:p w14:paraId="6D66F3F6" w14:textId="70260978" w:rsidR="00BE7357" w:rsidRPr="0033068D" w:rsidRDefault="00BE7357" w:rsidP="00D17628">
      <w:pPr>
        <w:ind w:left="1134" w:right="-149"/>
        <w:jc w:val="both"/>
        <w:rPr>
          <w:rFonts w:eastAsia="Times New Roman" w:cstheme="minorHAnsi"/>
          <w:sz w:val="24"/>
          <w:szCs w:val="24"/>
          <w:lang w:val="fr-CA" w:eastAsia="en-CA"/>
        </w:rPr>
      </w:pPr>
      <w:r w:rsidRPr="002902D6">
        <w:rPr>
          <w:rFonts w:eastAsia="Times New Roman" w:cstheme="minorHAnsi"/>
          <w:b/>
          <w:bCs/>
          <w:sz w:val="24"/>
          <w:szCs w:val="24"/>
          <w:lang w:val="fr-CA" w:eastAsia="en-CA"/>
        </w:rPr>
        <w:t xml:space="preserve">QUE </w:t>
      </w:r>
      <w:r w:rsidRPr="0033068D">
        <w:rPr>
          <w:rFonts w:eastAsia="Times New Roman" w:cstheme="minorHAnsi"/>
          <w:sz w:val="24"/>
          <w:szCs w:val="24"/>
          <w:lang w:val="fr-CA" w:eastAsia="en-CA"/>
        </w:rPr>
        <w:t>cette autorisation demeure valide pour la durée du mandat de la directrice générale / greffière par intérim ou jusqu’à son retrait par résolution du conseil;</w:t>
      </w:r>
    </w:p>
    <w:p w14:paraId="178623FF" w14:textId="7E464417" w:rsidR="00BE7357" w:rsidRPr="0033068D" w:rsidRDefault="00BE7357" w:rsidP="00D17628">
      <w:pPr>
        <w:ind w:left="1134" w:right="-149"/>
        <w:jc w:val="both"/>
        <w:rPr>
          <w:rFonts w:eastAsia="Times New Roman" w:cstheme="minorHAnsi"/>
          <w:sz w:val="24"/>
          <w:szCs w:val="24"/>
          <w:lang w:val="fr-CA" w:eastAsia="en-CA"/>
        </w:rPr>
      </w:pPr>
      <w:r w:rsidRPr="002902D6">
        <w:rPr>
          <w:rFonts w:eastAsia="Times New Roman" w:cstheme="minorHAnsi"/>
          <w:b/>
          <w:bCs/>
          <w:sz w:val="24"/>
          <w:szCs w:val="24"/>
          <w:lang w:val="fr-CA" w:eastAsia="en-CA"/>
        </w:rPr>
        <w:t>QUE</w:t>
      </w:r>
      <w:r w:rsidRPr="0033068D">
        <w:rPr>
          <w:rFonts w:eastAsia="Times New Roman" w:cstheme="minorHAnsi"/>
          <w:sz w:val="24"/>
          <w:szCs w:val="24"/>
          <w:lang w:val="fr-CA" w:eastAsia="en-CA"/>
        </w:rPr>
        <w:t xml:space="preserve"> le maire et la directrice générale / greffière par intérim soient autorisés à signer tout document requis pour donner plein effet à la présente résolution.</w:t>
      </w:r>
    </w:p>
    <w:p w14:paraId="0C125A1C" w14:textId="77777777" w:rsidR="00BE7357" w:rsidRPr="0033068D" w:rsidRDefault="00BE7357" w:rsidP="00D17628">
      <w:pPr>
        <w:autoSpaceDE w:val="0"/>
        <w:autoSpaceDN w:val="0"/>
        <w:adjustRightInd w:val="0"/>
        <w:spacing w:after="0" w:line="240" w:lineRule="auto"/>
        <w:ind w:left="1134"/>
        <w:rPr>
          <w:rFonts w:eastAsia="Times New Roman" w:cstheme="minorHAnsi"/>
          <w:b/>
          <w:bCs/>
          <w:kern w:val="0"/>
          <w:sz w:val="27"/>
          <w:szCs w:val="27"/>
          <w:lang w:val="fr-CA" w:eastAsia="en-CA"/>
          <w14:ligatures w14:val="none"/>
        </w:rPr>
      </w:pPr>
    </w:p>
    <w:p w14:paraId="6B85FE72" w14:textId="4D9F94E1" w:rsidR="007922BA" w:rsidRPr="002902D6" w:rsidRDefault="007922BA" w:rsidP="00D17628">
      <w:pPr>
        <w:spacing w:before="54"/>
        <w:ind w:left="1134" w:right="-142"/>
        <w:jc w:val="both"/>
        <w:rPr>
          <w:rFonts w:cstheme="minorHAnsi"/>
          <w:b/>
          <w:sz w:val="28"/>
          <w:szCs w:val="28"/>
          <w:u w:val="single"/>
          <w:lang w:val="fr-CA"/>
        </w:rPr>
      </w:pPr>
      <w:r w:rsidRPr="002902D6">
        <w:rPr>
          <w:rFonts w:cstheme="minorHAnsi"/>
          <w:b/>
          <w:sz w:val="28"/>
          <w:szCs w:val="28"/>
          <w:lang w:val="fr-CA"/>
        </w:rPr>
        <w:t>5.</w:t>
      </w:r>
      <w:r w:rsidR="0040261C" w:rsidRPr="002902D6">
        <w:rPr>
          <w:rFonts w:cstheme="minorHAnsi"/>
          <w:b/>
          <w:sz w:val="28"/>
          <w:szCs w:val="28"/>
          <w:lang w:val="fr-CA"/>
        </w:rPr>
        <w:t>10</w:t>
      </w:r>
      <w:r w:rsidRPr="002902D6">
        <w:rPr>
          <w:rFonts w:cstheme="minorHAnsi"/>
          <w:b/>
          <w:sz w:val="28"/>
          <w:szCs w:val="28"/>
          <w:lang w:val="fr-CA"/>
        </w:rPr>
        <w:tab/>
      </w:r>
      <w:r w:rsidRPr="002902D6">
        <w:rPr>
          <w:rFonts w:cstheme="minorHAnsi"/>
          <w:b/>
          <w:sz w:val="28"/>
          <w:szCs w:val="28"/>
          <w:u w:val="single"/>
          <w:lang w:val="fr-CA"/>
        </w:rPr>
        <w:t>ADOPTION DU PROJET DE RÈGLEMENT # 586</w:t>
      </w:r>
    </w:p>
    <w:p w14:paraId="1182451E" w14:textId="3CB27675" w:rsidR="00131B94" w:rsidRPr="002902D6" w:rsidRDefault="00131B94" w:rsidP="00D17628">
      <w:pPr>
        <w:tabs>
          <w:tab w:val="left" w:pos="2835"/>
        </w:tabs>
        <w:spacing w:before="54"/>
        <w:ind w:left="1134" w:right="-142"/>
        <w:jc w:val="both"/>
        <w:rPr>
          <w:rFonts w:cstheme="minorHAnsi"/>
          <w:b/>
          <w:sz w:val="24"/>
          <w:szCs w:val="24"/>
          <w:u w:val="single"/>
          <w:lang w:val="fr-CA"/>
        </w:rPr>
      </w:pPr>
      <w:r w:rsidRPr="002902D6">
        <w:rPr>
          <w:rFonts w:cstheme="minorHAnsi"/>
          <w:b/>
          <w:sz w:val="24"/>
          <w:szCs w:val="24"/>
          <w:u w:val="single"/>
          <w:lang w:val="fr-CA"/>
        </w:rPr>
        <w:t>2026-05-112</w:t>
      </w:r>
    </w:p>
    <w:p w14:paraId="4577BEE7" w14:textId="77777777" w:rsidR="007922BA" w:rsidRPr="0033068D" w:rsidRDefault="007922BA" w:rsidP="00D17628">
      <w:pPr>
        <w:spacing w:before="54"/>
        <w:ind w:left="1134" w:right="-142"/>
        <w:jc w:val="both"/>
        <w:rPr>
          <w:rFonts w:cstheme="minorHAnsi"/>
          <w:b/>
          <w:szCs w:val="24"/>
          <w:lang w:val="fr-CA"/>
        </w:rPr>
      </w:pPr>
      <w:r w:rsidRPr="0033068D">
        <w:rPr>
          <w:rFonts w:cstheme="minorHAnsi"/>
          <w:b/>
          <w:szCs w:val="24"/>
          <w:lang w:val="fr-CA"/>
        </w:rPr>
        <w:t>DÉCRÉTANT UNE DÉLÉGATION DE POUVOIRS</w:t>
      </w:r>
    </w:p>
    <w:p w14:paraId="3C8FDF50" w14:textId="77777777" w:rsidR="007922BA" w:rsidRPr="0033068D" w:rsidRDefault="007922BA" w:rsidP="00D17628">
      <w:pPr>
        <w:spacing w:before="90" w:line="247" w:lineRule="auto"/>
        <w:ind w:left="1134" w:right="-142"/>
        <w:jc w:val="both"/>
        <w:rPr>
          <w:rFonts w:cstheme="minorHAnsi"/>
          <w:lang w:val="fr-CA"/>
        </w:rPr>
      </w:pPr>
      <w:r w:rsidRPr="0033068D">
        <w:rPr>
          <w:rFonts w:cstheme="minorHAnsi"/>
          <w:b/>
          <w:lang w:val="fr-CA"/>
        </w:rPr>
        <w:t>ATTENDU QUE</w:t>
      </w:r>
      <w:r w:rsidRPr="0033068D">
        <w:rPr>
          <w:rFonts w:cstheme="minorHAnsi"/>
          <w:lang w:val="fr-CA"/>
        </w:rPr>
        <w:t xml:space="preserve"> les dispositions prévues à l’article 961.1 du Code municipal permettent au conseil de déléguer certains employés de la municipalité, le pouvoir d’autoriser des dépenses et de conclure certains contrats;</w:t>
      </w:r>
    </w:p>
    <w:p w14:paraId="45A9C616" w14:textId="77777777" w:rsidR="007922BA" w:rsidRPr="0033068D" w:rsidRDefault="007922BA" w:rsidP="00D17628">
      <w:pPr>
        <w:spacing w:line="247" w:lineRule="auto"/>
        <w:ind w:left="1134" w:right="-142"/>
        <w:jc w:val="both"/>
        <w:rPr>
          <w:rFonts w:cstheme="minorHAnsi"/>
          <w:lang w:val="fr-CA"/>
        </w:rPr>
      </w:pPr>
      <w:r w:rsidRPr="0033068D">
        <w:rPr>
          <w:rFonts w:cstheme="minorHAnsi"/>
          <w:b/>
          <w:lang w:val="fr-CA"/>
        </w:rPr>
        <w:t>ATTENDU QU</w:t>
      </w:r>
      <w:r w:rsidRPr="0033068D">
        <w:rPr>
          <w:rFonts w:cstheme="minorHAnsi"/>
          <w:lang w:val="fr-CA"/>
        </w:rPr>
        <w:t>E le règlement # 544 régit déjà les délégations de pouvoir afin d’autoriser des dépenses et de passer des contrats à tout fonctionnaire de la municipalité qui a été adopté le 1</w:t>
      </w:r>
      <w:r w:rsidRPr="0033068D">
        <w:rPr>
          <w:rFonts w:cstheme="minorHAnsi"/>
          <w:vertAlign w:val="superscript"/>
          <w:lang w:val="fr-CA"/>
        </w:rPr>
        <w:t>er</w:t>
      </w:r>
      <w:r w:rsidRPr="0033068D">
        <w:rPr>
          <w:rFonts w:cstheme="minorHAnsi"/>
          <w:lang w:val="fr-CA"/>
        </w:rPr>
        <w:t xml:space="preserve"> juin 2020;</w:t>
      </w:r>
    </w:p>
    <w:p w14:paraId="17EEB078" w14:textId="77777777" w:rsidR="007922BA" w:rsidRPr="0033068D" w:rsidRDefault="007922BA" w:rsidP="00D17628">
      <w:pPr>
        <w:spacing w:line="247" w:lineRule="auto"/>
        <w:ind w:left="1134" w:right="-142"/>
        <w:jc w:val="both"/>
        <w:rPr>
          <w:rFonts w:cstheme="minorHAnsi"/>
          <w:b/>
          <w:lang w:val="fr-CA"/>
        </w:rPr>
      </w:pPr>
      <w:r w:rsidRPr="0033068D">
        <w:rPr>
          <w:rFonts w:cstheme="minorHAnsi"/>
          <w:b/>
          <w:lang w:val="fr-CA"/>
        </w:rPr>
        <w:t>ATTENDU QU’</w:t>
      </w:r>
      <w:r w:rsidRPr="0033068D">
        <w:rPr>
          <w:rFonts w:cstheme="minorHAnsi"/>
          <w:bCs/>
          <w:lang w:val="fr-CA"/>
        </w:rPr>
        <w:t>il y a lieu de modifier l’article 6 du règlement #544;</w:t>
      </w:r>
    </w:p>
    <w:p w14:paraId="5741F34B" w14:textId="77777777" w:rsidR="007922BA" w:rsidRPr="0033068D" w:rsidRDefault="007922BA" w:rsidP="00D17628">
      <w:pPr>
        <w:spacing w:line="247" w:lineRule="auto"/>
        <w:ind w:left="1134" w:right="-142"/>
        <w:jc w:val="both"/>
        <w:rPr>
          <w:rFonts w:cstheme="minorHAnsi"/>
          <w:lang w:val="fr-CA"/>
        </w:rPr>
      </w:pPr>
      <w:r w:rsidRPr="0033068D">
        <w:rPr>
          <w:rFonts w:cstheme="minorHAnsi"/>
          <w:b/>
          <w:lang w:val="fr-CA"/>
        </w:rPr>
        <w:t>ATTENDU QU</w:t>
      </w:r>
      <w:r w:rsidRPr="0033068D">
        <w:rPr>
          <w:rFonts w:cstheme="minorHAnsi"/>
          <w:lang w:val="fr-CA"/>
        </w:rPr>
        <w:t>’un avis de motion du présent règlement a dûment été donné à la séance régulière du 1</w:t>
      </w:r>
      <w:r w:rsidRPr="0033068D">
        <w:rPr>
          <w:rFonts w:cstheme="minorHAnsi"/>
          <w:vertAlign w:val="superscript"/>
          <w:lang w:val="fr-CA"/>
        </w:rPr>
        <w:t>er</w:t>
      </w:r>
      <w:r w:rsidRPr="0033068D">
        <w:rPr>
          <w:rFonts w:cstheme="minorHAnsi"/>
          <w:lang w:val="fr-CA"/>
        </w:rPr>
        <w:t xml:space="preserve"> décembre 2025 ;</w:t>
      </w:r>
    </w:p>
    <w:p w14:paraId="08F8A62E" w14:textId="77777777" w:rsidR="007922BA" w:rsidRPr="0033068D" w:rsidRDefault="007922BA" w:rsidP="00D17628">
      <w:pPr>
        <w:spacing w:line="247" w:lineRule="auto"/>
        <w:ind w:left="1134" w:right="-142"/>
        <w:jc w:val="both"/>
        <w:rPr>
          <w:rFonts w:cstheme="minorHAnsi"/>
          <w:lang w:val="fr-CA"/>
        </w:rPr>
      </w:pPr>
      <w:r w:rsidRPr="0033068D">
        <w:rPr>
          <w:rFonts w:cstheme="minorHAnsi"/>
          <w:b/>
          <w:lang w:val="fr-CA"/>
        </w:rPr>
        <w:t>ATTENDU QUE</w:t>
      </w:r>
      <w:r w:rsidRPr="0033068D">
        <w:rPr>
          <w:rFonts w:cstheme="minorHAnsi"/>
          <w:lang w:val="fr-CA"/>
        </w:rPr>
        <w:t xml:space="preserve"> le projet de règlement a été déposé et adopté le 4 mai 2026 ;</w:t>
      </w:r>
    </w:p>
    <w:p w14:paraId="5464B042" w14:textId="77777777" w:rsidR="007922BA" w:rsidRPr="0033068D" w:rsidRDefault="007922BA" w:rsidP="00D17628">
      <w:pPr>
        <w:ind w:left="1134" w:right="-142"/>
        <w:jc w:val="both"/>
        <w:rPr>
          <w:rFonts w:cstheme="minorHAnsi"/>
          <w:szCs w:val="24"/>
          <w:lang w:val="fr-CA"/>
        </w:rPr>
      </w:pPr>
      <w:r w:rsidRPr="0033068D">
        <w:rPr>
          <w:rFonts w:cstheme="minorHAnsi"/>
          <w:b/>
          <w:szCs w:val="24"/>
          <w:lang w:val="fr-CA"/>
        </w:rPr>
        <w:t>EN CONSÉQUENCE</w:t>
      </w:r>
      <w:r w:rsidRPr="0033068D">
        <w:rPr>
          <w:rFonts w:cstheme="minorHAnsi"/>
          <w:szCs w:val="24"/>
          <w:lang w:val="fr-CA"/>
        </w:rPr>
        <w:t>,</w:t>
      </w:r>
    </w:p>
    <w:p w14:paraId="3F85CE0A" w14:textId="16B9994B" w:rsidR="007922BA" w:rsidRPr="0033068D" w:rsidRDefault="007922BA" w:rsidP="00D17628">
      <w:pPr>
        <w:spacing w:before="7" w:line="247" w:lineRule="auto"/>
        <w:ind w:left="1134" w:right="-142"/>
        <w:jc w:val="both"/>
        <w:rPr>
          <w:rFonts w:cstheme="minorHAnsi"/>
          <w:szCs w:val="24"/>
          <w:lang w:val="fr-CA"/>
        </w:rPr>
      </w:pPr>
      <w:r w:rsidRPr="0033068D">
        <w:rPr>
          <w:rFonts w:cstheme="minorHAnsi"/>
          <w:szCs w:val="24"/>
          <w:lang w:val="fr-CA"/>
        </w:rPr>
        <w:t xml:space="preserve">Il est proposé par </w:t>
      </w:r>
      <w:r w:rsidR="003C51C5" w:rsidRPr="0033068D">
        <w:rPr>
          <w:rFonts w:cstheme="minorHAnsi"/>
          <w:szCs w:val="24"/>
          <w:lang w:val="fr-CA"/>
        </w:rPr>
        <w:t>Albert Lacroix</w:t>
      </w:r>
    </w:p>
    <w:p w14:paraId="0B3E3B9D" w14:textId="3513AC64" w:rsidR="007922BA" w:rsidRPr="0033068D" w:rsidRDefault="007922BA" w:rsidP="00D17628">
      <w:pPr>
        <w:spacing w:before="7" w:line="247" w:lineRule="auto"/>
        <w:ind w:left="1134" w:right="-142"/>
        <w:jc w:val="both"/>
        <w:rPr>
          <w:rFonts w:cstheme="minorHAnsi"/>
          <w:szCs w:val="24"/>
          <w:lang w:val="fr-CA"/>
        </w:rPr>
      </w:pPr>
      <w:r w:rsidRPr="0033068D">
        <w:rPr>
          <w:rFonts w:cstheme="minorHAnsi"/>
          <w:szCs w:val="24"/>
          <w:lang w:val="fr-CA"/>
        </w:rPr>
        <w:t xml:space="preserve">Il est appuyé par </w:t>
      </w:r>
      <w:r w:rsidR="003C51C5" w:rsidRPr="0033068D">
        <w:rPr>
          <w:rFonts w:cstheme="minorHAnsi"/>
          <w:szCs w:val="24"/>
          <w:lang w:val="fr-CA"/>
        </w:rPr>
        <w:t>Norman Heppell</w:t>
      </w:r>
    </w:p>
    <w:p w14:paraId="238A2A2B" w14:textId="77777777" w:rsidR="007922BA" w:rsidRPr="0033068D" w:rsidRDefault="007922BA" w:rsidP="00D17628">
      <w:pPr>
        <w:spacing w:line="247" w:lineRule="auto"/>
        <w:ind w:left="1134" w:right="-142"/>
        <w:jc w:val="both"/>
        <w:rPr>
          <w:rFonts w:cstheme="minorHAnsi"/>
          <w:lang w:val="fr-CA"/>
        </w:rPr>
      </w:pPr>
      <w:r w:rsidRPr="0033068D">
        <w:rPr>
          <w:rFonts w:cstheme="minorHAnsi"/>
          <w:lang w:val="fr-CA"/>
        </w:rPr>
        <w:lastRenderedPageBreak/>
        <w:t>ET résolu à l’unanimité des conseillers présents que le règlement # 586 soit adopté et que ce conseil ordonne et statue de ce qui suit:</w:t>
      </w:r>
    </w:p>
    <w:p w14:paraId="2D0584C2" w14:textId="77777777" w:rsidR="007922BA" w:rsidRPr="0033068D" w:rsidRDefault="007922BA" w:rsidP="00D17628">
      <w:pPr>
        <w:tabs>
          <w:tab w:val="left" w:pos="2127"/>
        </w:tabs>
        <w:spacing w:before="25"/>
        <w:ind w:left="1134" w:right="-142"/>
        <w:jc w:val="both"/>
        <w:rPr>
          <w:rFonts w:cstheme="minorHAnsi"/>
          <w:b/>
          <w:szCs w:val="24"/>
          <w:lang w:val="fr-CA"/>
        </w:rPr>
      </w:pPr>
      <w:r w:rsidRPr="0033068D">
        <w:rPr>
          <w:rFonts w:cstheme="minorHAnsi"/>
          <w:b/>
          <w:szCs w:val="24"/>
          <w:lang w:val="fr-CA"/>
        </w:rPr>
        <w:t xml:space="preserve">ARTICLE 1 </w:t>
      </w:r>
      <w:r w:rsidRPr="0033068D">
        <w:rPr>
          <w:rFonts w:cstheme="minorHAnsi"/>
          <w:b/>
          <w:szCs w:val="24"/>
          <w:lang w:val="fr-CA"/>
        </w:rPr>
        <w:tab/>
        <w:t>AUTORATION DE DÉPENSES</w:t>
      </w:r>
    </w:p>
    <w:p w14:paraId="47C2E449" w14:textId="36472194" w:rsidR="007922BA" w:rsidRPr="0033068D" w:rsidRDefault="007922BA" w:rsidP="00D17628">
      <w:pPr>
        <w:spacing w:before="90" w:line="247" w:lineRule="auto"/>
        <w:ind w:left="1134" w:right="-142"/>
        <w:jc w:val="both"/>
        <w:rPr>
          <w:rFonts w:cstheme="minorHAnsi"/>
          <w:lang w:val="fr-CA"/>
        </w:rPr>
      </w:pPr>
      <w:r w:rsidRPr="0033068D">
        <w:rPr>
          <w:rFonts w:cstheme="minorHAnsi"/>
          <w:lang w:val="fr-CA"/>
        </w:rPr>
        <w:t>L’article 6 du règlement # 544 est remplacé l’énoncé suivant :</w:t>
      </w:r>
    </w:p>
    <w:p w14:paraId="1ABCAE3F" w14:textId="784C48E9" w:rsidR="007922BA" w:rsidRPr="0033068D" w:rsidRDefault="007922BA" w:rsidP="00D17628">
      <w:pPr>
        <w:ind w:left="1134" w:right="-142"/>
        <w:jc w:val="both"/>
        <w:rPr>
          <w:rFonts w:cstheme="minorHAnsi"/>
          <w:lang w:val="fr-CA"/>
        </w:rPr>
      </w:pPr>
      <w:r w:rsidRPr="0033068D">
        <w:rPr>
          <w:rFonts w:cstheme="minorHAnsi"/>
          <w:lang w:val="fr-CA"/>
        </w:rPr>
        <w:t>Une demande d’autorisation de dépenses doit être soumise au conseil pour approbation, lorsqu</w:t>
      </w:r>
      <w:r w:rsidR="003C51C5" w:rsidRPr="0033068D">
        <w:rPr>
          <w:rFonts w:cstheme="minorHAnsi"/>
          <w:lang w:val="fr-CA"/>
        </w:rPr>
        <w:t>’</w:t>
      </w:r>
      <w:r w:rsidRPr="0033068D">
        <w:rPr>
          <w:rFonts w:cstheme="minorHAnsi"/>
          <w:b/>
          <w:bCs/>
          <w:lang w:val="fr-CA"/>
        </w:rPr>
        <w:t>une</w:t>
      </w:r>
      <w:r w:rsidRPr="0033068D">
        <w:rPr>
          <w:rFonts w:cstheme="minorHAnsi"/>
          <w:lang w:val="fr-CA"/>
        </w:rPr>
        <w:t xml:space="preserve"> de ces trois conditions sont remplies :</w:t>
      </w:r>
    </w:p>
    <w:p w14:paraId="537565AD" w14:textId="2383F360" w:rsidR="007922BA" w:rsidRPr="0033068D" w:rsidRDefault="003C51C5" w:rsidP="00D17628">
      <w:pPr>
        <w:widowControl w:val="0"/>
        <w:numPr>
          <w:ilvl w:val="0"/>
          <w:numId w:val="28"/>
        </w:numPr>
        <w:autoSpaceDE w:val="0"/>
        <w:autoSpaceDN w:val="0"/>
        <w:spacing w:before="7" w:after="0" w:line="240" w:lineRule="auto"/>
        <w:ind w:left="1134" w:right="-142" w:firstLine="0"/>
        <w:jc w:val="both"/>
        <w:rPr>
          <w:rFonts w:eastAsia="Calibri" w:cstheme="minorHAnsi"/>
          <w:szCs w:val="24"/>
          <w:lang w:val="fr-CA"/>
        </w:rPr>
      </w:pPr>
      <w:proofErr w:type="gramStart"/>
      <w:r w:rsidRPr="0033068D">
        <w:rPr>
          <w:rFonts w:eastAsia="Calibri" w:cstheme="minorHAnsi"/>
          <w:szCs w:val="24"/>
          <w:lang w:val="fr-CA"/>
        </w:rPr>
        <w:t>la</w:t>
      </w:r>
      <w:proofErr w:type="gramEnd"/>
      <w:r w:rsidRPr="0033068D">
        <w:rPr>
          <w:rFonts w:eastAsia="Calibri" w:cstheme="minorHAnsi"/>
          <w:szCs w:val="24"/>
          <w:lang w:val="fr-CA"/>
        </w:rPr>
        <w:t xml:space="preserve"> dépense est non prévue au budget;</w:t>
      </w:r>
    </w:p>
    <w:p w14:paraId="30588609" w14:textId="71DA39DE" w:rsidR="003C51C5" w:rsidRPr="0033068D" w:rsidRDefault="003C51C5" w:rsidP="00D17628">
      <w:pPr>
        <w:widowControl w:val="0"/>
        <w:numPr>
          <w:ilvl w:val="0"/>
          <w:numId w:val="28"/>
        </w:numPr>
        <w:autoSpaceDE w:val="0"/>
        <w:autoSpaceDN w:val="0"/>
        <w:spacing w:before="7" w:after="0" w:line="240" w:lineRule="auto"/>
        <w:ind w:left="1134" w:right="-142" w:firstLine="0"/>
        <w:jc w:val="both"/>
        <w:rPr>
          <w:rFonts w:eastAsia="Calibri" w:cstheme="minorHAnsi"/>
          <w:szCs w:val="24"/>
          <w:lang w:val="fr-CA"/>
        </w:rPr>
      </w:pPr>
      <w:proofErr w:type="gramStart"/>
      <w:r w:rsidRPr="0033068D">
        <w:rPr>
          <w:rFonts w:eastAsia="Calibri" w:cstheme="minorHAnsi"/>
          <w:szCs w:val="24"/>
          <w:lang w:val="fr-CA"/>
        </w:rPr>
        <w:t>elle</w:t>
      </w:r>
      <w:proofErr w:type="gramEnd"/>
      <w:r w:rsidRPr="0033068D">
        <w:rPr>
          <w:rFonts w:eastAsia="Calibri" w:cstheme="minorHAnsi"/>
          <w:szCs w:val="24"/>
          <w:lang w:val="fr-CA"/>
        </w:rPr>
        <w:t xml:space="preserve"> est supérieure au montant autorisé à l’article 4.2;</w:t>
      </w:r>
    </w:p>
    <w:p w14:paraId="5DEDAFA2" w14:textId="6DC980AA" w:rsidR="003C51C5" w:rsidRPr="0033068D" w:rsidRDefault="003C51C5" w:rsidP="00D17628">
      <w:pPr>
        <w:widowControl w:val="0"/>
        <w:numPr>
          <w:ilvl w:val="0"/>
          <w:numId w:val="28"/>
        </w:numPr>
        <w:autoSpaceDE w:val="0"/>
        <w:autoSpaceDN w:val="0"/>
        <w:spacing w:before="7" w:after="0" w:line="240" w:lineRule="auto"/>
        <w:ind w:left="1134" w:right="-142" w:firstLine="0"/>
        <w:jc w:val="both"/>
        <w:rPr>
          <w:rFonts w:eastAsia="Calibri" w:cstheme="minorHAnsi"/>
          <w:szCs w:val="24"/>
          <w:lang w:val="fr-CA"/>
        </w:rPr>
      </w:pPr>
      <w:proofErr w:type="gramStart"/>
      <w:r w:rsidRPr="0033068D">
        <w:rPr>
          <w:rFonts w:eastAsia="Calibri" w:cstheme="minorHAnsi"/>
          <w:szCs w:val="24"/>
          <w:lang w:val="fr-CA"/>
        </w:rPr>
        <w:t>elle</w:t>
      </w:r>
      <w:proofErr w:type="gramEnd"/>
      <w:r w:rsidRPr="0033068D">
        <w:rPr>
          <w:rFonts w:eastAsia="Calibri" w:cstheme="minorHAnsi"/>
          <w:szCs w:val="24"/>
          <w:lang w:val="fr-CA"/>
        </w:rPr>
        <w:t xml:space="preserve"> est jugée non urgente</w:t>
      </w:r>
    </w:p>
    <w:p w14:paraId="59CA7FED" w14:textId="77777777" w:rsidR="007922BA" w:rsidRPr="0033068D" w:rsidRDefault="007922BA" w:rsidP="00D17628">
      <w:pPr>
        <w:ind w:left="1134" w:right="-142"/>
        <w:jc w:val="both"/>
        <w:rPr>
          <w:rFonts w:cstheme="minorHAnsi"/>
          <w:lang w:val="fr-CA"/>
        </w:rPr>
      </w:pPr>
    </w:p>
    <w:p w14:paraId="157D8858" w14:textId="77777777" w:rsidR="007922BA" w:rsidRPr="0033068D" w:rsidRDefault="007922BA" w:rsidP="00D17628">
      <w:pPr>
        <w:spacing w:before="4"/>
        <w:ind w:left="1134" w:right="-142"/>
        <w:jc w:val="both"/>
        <w:rPr>
          <w:rFonts w:cstheme="minorHAnsi"/>
        </w:rPr>
      </w:pPr>
      <w:r w:rsidRPr="0033068D">
        <w:rPr>
          <w:rFonts w:cstheme="minorHAnsi"/>
          <w:b/>
        </w:rPr>
        <w:t>ARTICLE 2</w:t>
      </w:r>
      <w:r w:rsidRPr="0033068D">
        <w:rPr>
          <w:rFonts w:cstheme="minorHAnsi"/>
          <w:b/>
        </w:rPr>
        <w:tab/>
        <w:t xml:space="preserve"> ABROGATION</w:t>
      </w:r>
    </w:p>
    <w:p w14:paraId="53488264" w14:textId="77777777" w:rsidR="007922BA" w:rsidRPr="0033068D" w:rsidRDefault="007922BA" w:rsidP="00D17628">
      <w:pPr>
        <w:spacing w:before="90" w:line="247" w:lineRule="auto"/>
        <w:ind w:left="1134" w:right="-142"/>
        <w:jc w:val="both"/>
        <w:rPr>
          <w:rFonts w:cstheme="minorHAnsi"/>
          <w:lang w:val="fr-CA"/>
        </w:rPr>
      </w:pPr>
      <w:r w:rsidRPr="0033068D">
        <w:rPr>
          <w:rFonts w:cstheme="minorHAnsi"/>
          <w:lang w:val="fr-CA"/>
        </w:rPr>
        <w:t>Le présent règlement amande l’article 6 du projet de règlement # 544 et toutes autres dispositions concernant la délégation de pouvoirs, pouvant être prévu dans d’autres documents de la municipalité.</w:t>
      </w:r>
    </w:p>
    <w:p w14:paraId="01D03CCB" w14:textId="77777777" w:rsidR="007922BA" w:rsidRPr="0033068D" w:rsidRDefault="007922BA" w:rsidP="00D17628">
      <w:pPr>
        <w:tabs>
          <w:tab w:val="left" w:pos="2127"/>
        </w:tabs>
        <w:spacing w:before="25"/>
        <w:ind w:left="1134" w:right="-142"/>
        <w:rPr>
          <w:rFonts w:cstheme="minorHAnsi"/>
          <w:b/>
          <w:szCs w:val="24"/>
          <w:lang w:val="fr-CA"/>
        </w:rPr>
      </w:pPr>
      <w:r w:rsidRPr="0033068D">
        <w:rPr>
          <w:rFonts w:cstheme="minorHAnsi"/>
          <w:b/>
          <w:szCs w:val="24"/>
          <w:lang w:val="fr-CA"/>
        </w:rPr>
        <w:t>ARTICLE 3</w:t>
      </w:r>
      <w:r w:rsidRPr="0033068D">
        <w:rPr>
          <w:rFonts w:cstheme="minorHAnsi"/>
          <w:b/>
          <w:szCs w:val="24"/>
          <w:lang w:val="fr-CA"/>
        </w:rPr>
        <w:tab/>
      </w:r>
      <w:r w:rsidRPr="0033068D">
        <w:rPr>
          <w:rFonts w:cstheme="minorHAnsi"/>
          <w:b/>
          <w:szCs w:val="24"/>
          <w:lang w:val="fr-CA"/>
        </w:rPr>
        <w:tab/>
        <w:t>ENTRÉE EN VIGUEUR</w:t>
      </w:r>
    </w:p>
    <w:p w14:paraId="4ED9A7B9" w14:textId="77777777" w:rsidR="007922BA" w:rsidRPr="0033068D" w:rsidRDefault="007922BA" w:rsidP="00D17628">
      <w:pPr>
        <w:spacing w:before="90"/>
        <w:ind w:left="1134" w:right="-142"/>
        <w:jc w:val="both"/>
        <w:rPr>
          <w:rFonts w:cstheme="minorHAnsi"/>
          <w:lang w:val="fr-CA"/>
        </w:rPr>
      </w:pPr>
      <w:r w:rsidRPr="0033068D">
        <w:rPr>
          <w:rFonts w:cstheme="minorHAnsi"/>
          <w:lang w:val="fr-CA"/>
        </w:rPr>
        <w:t>Le présent règlement entre en vigueur conformément à la loi.</w:t>
      </w:r>
    </w:p>
    <w:p w14:paraId="138123C2" w14:textId="77777777" w:rsidR="007922BA" w:rsidRPr="0040261C" w:rsidRDefault="007922BA" w:rsidP="00D17628">
      <w:pPr>
        <w:ind w:left="1134" w:right="-149"/>
        <w:jc w:val="right"/>
        <w:rPr>
          <w:rFonts w:cstheme="minorHAnsi"/>
          <w:b/>
          <w:sz w:val="18"/>
          <w:szCs w:val="18"/>
          <w:u w:val="single"/>
          <w:lang w:val="fr-CA"/>
        </w:rPr>
      </w:pPr>
      <w:r w:rsidRPr="0040261C">
        <w:rPr>
          <w:rFonts w:cstheme="minorHAnsi"/>
          <w:b/>
          <w:sz w:val="18"/>
          <w:szCs w:val="18"/>
          <w:u w:val="single"/>
          <w:lang w:val="fr-CA"/>
        </w:rPr>
        <w:t>ADOPTÉ</w:t>
      </w:r>
    </w:p>
    <w:p w14:paraId="36BDA8FD" w14:textId="5A0565CC" w:rsidR="00A604B7" w:rsidRPr="0033068D" w:rsidRDefault="00131B94" w:rsidP="00D17628">
      <w:pPr>
        <w:autoSpaceDE w:val="0"/>
        <w:autoSpaceDN w:val="0"/>
        <w:adjustRightInd w:val="0"/>
        <w:spacing w:after="0" w:line="240" w:lineRule="auto"/>
        <w:ind w:left="1134"/>
        <w:rPr>
          <w:rFonts w:cstheme="minorHAnsi"/>
          <w:kern w:val="0"/>
          <w:sz w:val="24"/>
          <w:szCs w:val="24"/>
          <w:lang w:val="fr-CA"/>
        </w:rPr>
      </w:pPr>
      <w:r w:rsidRPr="0033068D">
        <w:rPr>
          <w:rFonts w:eastAsia="Times New Roman" w:cstheme="minorHAnsi"/>
          <w:b/>
          <w:bCs/>
          <w:kern w:val="0"/>
          <w:sz w:val="27"/>
          <w:szCs w:val="27"/>
          <w:lang w:val="fr-CA" w:eastAsia="en-CA"/>
          <w14:ligatures w14:val="none"/>
        </w:rPr>
        <w:t>6</w:t>
      </w:r>
      <w:r w:rsidR="00A604B7" w:rsidRPr="0033068D">
        <w:rPr>
          <w:rFonts w:eastAsia="Times New Roman" w:cstheme="minorHAnsi"/>
          <w:kern w:val="0"/>
          <w:sz w:val="27"/>
          <w:szCs w:val="27"/>
          <w:lang w:val="fr-CA" w:eastAsia="en-CA"/>
          <w14:ligatures w14:val="none"/>
        </w:rPr>
        <w:t xml:space="preserve">. </w:t>
      </w:r>
      <w:r w:rsidR="00D02E12" w:rsidRPr="0033068D">
        <w:rPr>
          <w:rFonts w:eastAsia="Times New Roman" w:cstheme="minorHAnsi"/>
          <w:b/>
          <w:bCs/>
          <w:kern w:val="0"/>
          <w:sz w:val="27"/>
          <w:szCs w:val="27"/>
          <w:u w:val="single"/>
          <w:lang w:val="fr-CA" w:eastAsia="en-CA"/>
          <w14:ligatures w14:val="none"/>
        </w:rPr>
        <w:t>SÉCURITÉ PUBLIQUE</w:t>
      </w:r>
    </w:p>
    <w:p w14:paraId="4485CEB5" w14:textId="74D0D7F7" w:rsidR="008C4B69" w:rsidRPr="0033068D" w:rsidRDefault="00131B94" w:rsidP="00D17628">
      <w:pPr>
        <w:spacing w:before="100" w:beforeAutospacing="1" w:after="100" w:afterAutospacing="1" w:line="240" w:lineRule="auto"/>
        <w:ind w:left="1134"/>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lang w:val="fr-CA" w:eastAsia="en-CA"/>
          <w14:ligatures w14:val="none"/>
        </w:rPr>
        <w:t>7</w:t>
      </w:r>
      <w:r w:rsidR="00695628" w:rsidRPr="0033068D">
        <w:rPr>
          <w:rFonts w:eastAsia="Times New Roman" w:cstheme="minorHAnsi"/>
          <w:b/>
          <w:bCs/>
          <w:kern w:val="0"/>
          <w:sz w:val="27"/>
          <w:szCs w:val="27"/>
          <w:lang w:val="fr-CA" w:eastAsia="en-CA"/>
          <w14:ligatures w14:val="none"/>
        </w:rPr>
        <w:t xml:space="preserve">. </w:t>
      </w:r>
      <w:r w:rsidR="001573BD" w:rsidRPr="0033068D">
        <w:rPr>
          <w:rFonts w:eastAsia="Times New Roman" w:cstheme="minorHAnsi"/>
          <w:b/>
          <w:bCs/>
          <w:kern w:val="0"/>
          <w:sz w:val="27"/>
          <w:szCs w:val="27"/>
          <w:u w:val="single"/>
          <w:lang w:val="fr-CA" w:eastAsia="en-CA"/>
          <w14:ligatures w14:val="none"/>
        </w:rPr>
        <w:t>TRANSPORT</w:t>
      </w:r>
    </w:p>
    <w:p w14:paraId="3947DF93" w14:textId="610D59A7" w:rsidR="00131B94" w:rsidRPr="0033068D" w:rsidRDefault="00131B94" w:rsidP="00D17628">
      <w:pPr>
        <w:spacing w:before="100" w:beforeAutospacing="1" w:after="100" w:afterAutospacing="1" w:line="240" w:lineRule="auto"/>
        <w:ind w:left="1134"/>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u w:val="single"/>
          <w:lang w:val="fr-CA" w:eastAsia="en-CA"/>
          <w14:ligatures w14:val="none"/>
        </w:rPr>
        <w:t>7.1</w:t>
      </w:r>
      <w:r w:rsidRPr="0033068D">
        <w:rPr>
          <w:rFonts w:eastAsia="Times New Roman" w:cstheme="minorHAnsi"/>
          <w:b/>
          <w:bCs/>
          <w:kern w:val="0"/>
          <w:sz w:val="27"/>
          <w:szCs w:val="27"/>
          <w:u w:val="single"/>
          <w:lang w:val="fr-CA" w:eastAsia="en-CA"/>
          <w14:ligatures w14:val="none"/>
        </w:rPr>
        <w:tab/>
        <w:t>AUTORISER L’ACHAT D’UN DRILL ET UN IMPACT AVEC BATTERIES</w:t>
      </w:r>
    </w:p>
    <w:p w14:paraId="1B0B9112" w14:textId="5A3AD927" w:rsidR="00131B94" w:rsidRPr="00694B8D" w:rsidRDefault="00131B94" w:rsidP="00D17628">
      <w:pPr>
        <w:spacing w:before="100" w:beforeAutospacing="1" w:after="100" w:afterAutospacing="1" w:line="240" w:lineRule="auto"/>
        <w:ind w:left="1134"/>
        <w:outlineLvl w:val="2"/>
        <w:rPr>
          <w:rFonts w:eastAsia="Times New Roman" w:cstheme="minorHAnsi"/>
          <w:b/>
          <w:bCs/>
          <w:kern w:val="0"/>
          <w:sz w:val="24"/>
          <w:szCs w:val="24"/>
          <w:u w:val="single"/>
          <w:lang w:val="fr-CA" w:eastAsia="en-CA"/>
          <w14:ligatures w14:val="none"/>
        </w:rPr>
      </w:pPr>
      <w:r w:rsidRPr="00694B8D">
        <w:rPr>
          <w:rFonts w:eastAsia="Times New Roman" w:cstheme="minorHAnsi"/>
          <w:b/>
          <w:bCs/>
          <w:kern w:val="0"/>
          <w:sz w:val="24"/>
          <w:szCs w:val="24"/>
          <w:u w:val="single"/>
          <w:lang w:val="fr-CA" w:eastAsia="en-CA"/>
          <w14:ligatures w14:val="none"/>
        </w:rPr>
        <w:t>2026-05-113</w:t>
      </w:r>
    </w:p>
    <w:p w14:paraId="10A81BFB" w14:textId="25C91EB5" w:rsidR="00131B94" w:rsidRPr="00694B8D" w:rsidRDefault="00131B94" w:rsidP="00D17628">
      <w:pPr>
        <w:spacing w:before="100" w:beforeAutospacing="1" w:after="100" w:afterAutospacing="1" w:line="240" w:lineRule="auto"/>
        <w:ind w:left="1134"/>
        <w:jc w:val="both"/>
        <w:outlineLvl w:val="2"/>
        <w:rPr>
          <w:rFonts w:eastAsia="Times New Roman" w:cstheme="minorHAnsi"/>
          <w:kern w:val="0"/>
          <w:sz w:val="24"/>
          <w:szCs w:val="24"/>
          <w:lang w:val="fr-CA" w:eastAsia="en-CA"/>
          <w14:ligatures w14:val="none"/>
        </w:rPr>
      </w:pPr>
      <w:r w:rsidRPr="00694B8D">
        <w:rPr>
          <w:rFonts w:eastAsia="Times New Roman" w:cstheme="minorHAnsi"/>
          <w:kern w:val="0"/>
          <w:sz w:val="24"/>
          <w:szCs w:val="24"/>
          <w:lang w:val="fr-CA" w:eastAsia="en-CA"/>
          <w14:ligatures w14:val="none"/>
        </w:rPr>
        <w:t>Il est proposé par Marie-Josée Déry, appuyé par Norman Heppell et résolu à l’unanimité des conseillers présents d’autoriser l’achat d’un drill et un impact avec batteries au montant de 500.004 plus taxes.</w:t>
      </w:r>
    </w:p>
    <w:p w14:paraId="3608F26A" w14:textId="1AEE1AA9" w:rsidR="00131B94" w:rsidRPr="0033068D" w:rsidRDefault="00131B94" w:rsidP="00D17628">
      <w:pPr>
        <w:spacing w:before="100" w:beforeAutospacing="1" w:after="100" w:afterAutospacing="1" w:line="240" w:lineRule="auto"/>
        <w:ind w:left="1134"/>
        <w:jc w:val="right"/>
        <w:outlineLvl w:val="2"/>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3859313F" w14:textId="2551DD13" w:rsidR="00213D0E" w:rsidRPr="0033068D" w:rsidRDefault="00213D0E" w:rsidP="00D17628">
      <w:pPr>
        <w:spacing w:before="100" w:beforeAutospacing="1" w:after="100" w:afterAutospacing="1" w:line="240" w:lineRule="auto"/>
        <w:ind w:left="1134"/>
        <w:jc w:val="both"/>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u w:val="single"/>
          <w:lang w:val="fr-CA" w:eastAsia="en-CA"/>
          <w14:ligatures w14:val="none"/>
        </w:rPr>
        <w:t>7.2</w:t>
      </w:r>
      <w:r w:rsidRPr="0033068D">
        <w:rPr>
          <w:rFonts w:eastAsia="Times New Roman" w:cstheme="minorHAnsi"/>
          <w:b/>
          <w:bCs/>
          <w:kern w:val="0"/>
          <w:sz w:val="27"/>
          <w:szCs w:val="27"/>
          <w:u w:val="single"/>
          <w:lang w:val="fr-CA" w:eastAsia="en-CA"/>
          <w14:ligatures w14:val="none"/>
        </w:rPr>
        <w:tab/>
        <w:t xml:space="preserve">AUTORISER L’ACHAT D’UN ENSEMBLE D’ÉCHAFAUD AVEC PLATE-FORME ET ROULETTE </w:t>
      </w:r>
    </w:p>
    <w:p w14:paraId="21AF8AEC" w14:textId="53A9E94A" w:rsidR="00213D0E" w:rsidRPr="0033068D" w:rsidRDefault="00213D0E" w:rsidP="00D17628">
      <w:pPr>
        <w:spacing w:before="100" w:beforeAutospacing="1" w:after="100" w:afterAutospacing="1" w:line="240" w:lineRule="auto"/>
        <w:ind w:left="1134"/>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u w:val="single"/>
          <w:lang w:val="fr-CA" w:eastAsia="en-CA"/>
          <w14:ligatures w14:val="none"/>
        </w:rPr>
        <w:t>2026-05-114</w:t>
      </w:r>
    </w:p>
    <w:p w14:paraId="3B93CA0D" w14:textId="36BC2D42" w:rsidR="00213D0E" w:rsidRPr="00694B8D" w:rsidRDefault="00213D0E" w:rsidP="00D17628">
      <w:pPr>
        <w:spacing w:before="100" w:beforeAutospacing="1" w:after="100" w:afterAutospacing="1" w:line="240" w:lineRule="auto"/>
        <w:ind w:left="1134"/>
        <w:jc w:val="both"/>
        <w:outlineLvl w:val="2"/>
        <w:rPr>
          <w:rFonts w:eastAsia="Times New Roman" w:cstheme="minorHAnsi"/>
          <w:kern w:val="0"/>
          <w:sz w:val="24"/>
          <w:szCs w:val="24"/>
          <w:lang w:val="fr-CA" w:eastAsia="en-CA"/>
          <w14:ligatures w14:val="none"/>
        </w:rPr>
      </w:pPr>
      <w:r w:rsidRPr="00694B8D">
        <w:rPr>
          <w:rFonts w:eastAsia="Times New Roman" w:cstheme="minorHAnsi"/>
          <w:kern w:val="0"/>
          <w:sz w:val="24"/>
          <w:szCs w:val="24"/>
          <w:lang w:val="fr-CA" w:eastAsia="en-CA"/>
          <w14:ligatures w14:val="none"/>
        </w:rPr>
        <w:t>Il est proposé par Marie-Josée Déry, appuyé par Norman Heppell et résolu à l’unanimité des conseillers présents d’autoriser l’achat d’un ensemble d’échafaud avec plate-forme et roulette au montant de 628.00 plus taxes.</w:t>
      </w:r>
    </w:p>
    <w:p w14:paraId="2FBB1D8E" w14:textId="77777777" w:rsidR="00213D0E" w:rsidRPr="0033068D" w:rsidRDefault="00213D0E" w:rsidP="00D17628">
      <w:pPr>
        <w:spacing w:before="100" w:beforeAutospacing="1" w:after="100" w:afterAutospacing="1" w:line="240" w:lineRule="auto"/>
        <w:ind w:left="1134"/>
        <w:jc w:val="right"/>
        <w:outlineLvl w:val="2"/>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2DEFFC08" w14:textId="79D6AA3D" w:rsidR="00216695" w:rsidRPr="00694B8D" w:rsidRDefault="00213D0E" w:rsidP="00D17628">
      <w:pPr>
        <w:spacing w:after="0" w:line="240" w:lineRule="auto"/>
        <w:ind w:left="1134"/>
        <w:jc w:val="both"/>
        <w:outlineLvl w:val="2"/>
        <w:rPr>
          <w:rFonts w:eastAsia="Times New Roman" w:cstheme="minorHAnsi"/>
          <w:b/>
          <w:bCs/>
          <w:kern w:val="0"/>
          <w:sz w:val="28"/>
          <w:szCs w:val="28"/>
          <w:u w:val="single"/>
          <w:lang w:val="fr-CA" w:eastAsia="en-CA"/>
          <w14:ligatures w14:val="none"/>
        </w:rPr>
      </w:pPr>
      <w:r w:rsidRPr="00694B8D">
        <w:rPr>
          <w:rFonts w:eastAsia="Times New Roman" w:cstheme="minorHAnsi"/>
          <w:b/>
          <w:bCs/>
          <w:kern w:val="0"/>
          <w:sz w:val="28"/>
          <w:szCs w:val="28"/>
          <w:u w:val="single"/>
          <w:lang w:val="fr-CA" w:eastAsia="en-CA"/>
          <w14:ligatures w14:val="none"/>
        </w:rPr>
        <w:t>8</w:t>
      </w:r>
      <w:r w:rsidR="00A604B7" w:rsidRPr="00694B8D">
        <w:rPr>
          <w:rFonts w:eastAsia="Times New Roman" w:cstheme="minorHAnsi"/>
          <w:b/>
          <w:bCs/>
          <w:kern w:val="0"/>
          <w:sz w:val="28"/>
          <w:szCs w:val="28"/>
          <w:u w:val="single"/>
          <w:lang w:val="fr-CA" w:eastAsia="en-CA"/>
          <w14:ligatures w14:val="none"/>
        </w:rPr>
        <w:t xml:space="preserve">. </w:t>
      </w:r>
      <w:r w:rsidR="001573BD" w:rsidRPr="00694B8D">
        <w:rPr>
          <w:rFonts w:eastAsia="Times New Roman" w:cstheme="minorHAnsi"/>
          <w:b/>
          <w:bCs/>
          <w:kern w:val="0"/>
          <w:sz w:val="28"/>
          <w:szCs w:val="28"/>
          <w:u w:val="single"/>
          <w:lang w:val="fr-CA" w:eastAsia="en-CA"/>
          <w14:ligatures w14:val="none"/>
        </w:rPr>
        <w:t>HYGIÈNE DU MILIEU</w:t>
      </w:r>
    </w:p>
    <w:p w14:paraId="22D7F744" w14:textId="4D63B6DD" w:rsidR="00A604B7" w:rsidRPr="0033068D" w:rsidRDefault="00213D0E" w:rsidP="00D17628">
      <w:pPr>
        <w:spacing w:before="100" w:beforeAutospacing="1" w:after="100" w:afterAutospacing="1" w:line="240" w:lineRule="auto"/>
        <w:ind w:left="1134"/>
        <w:jc w:val="both"/>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lang w:val="fr-CA" w:eastAsia="en-CA"/>
          <w14:ligatures w14:val="none"/>
        </w:rPr>
        <w:t>9</w:t>
      </w:r>
      <w:r w:rsidR="00A604B7" w:rsidRPr="0033068D">
        <w:rPr>
          <w:rFonts w:eastAsia="Times New Roman" w:cstheme="minorHAnsi"/>
          <w:b/>
          <w:bCs/>
          <w:kern w:val="0"/>
          <w:sz w:val="27"/>
          <w:szCs w:val="27"/>
          <w:lang w:val="fr-CA" w:eastAsia="en-CA"/>
          <w14:ligatures w14:val="none"/>
        </w:rPr>
        <w:t>.</w:t>
      </w:r>
      <w:r w:rsidR="00A604B7" w:rsidRPr="0033068D">
        <w:rPr>
          <w:rFonts w:eastAsia="Times New Roman" w:cstheme="minorHAnsi"/>
          <w:kern w:val="0"/>
          <w:sz w:val="27"/>
          <w:szCs w:val="27"/>
          <w:lang w:val="fr-CA" w:eastAsia="en-CA"/>
          <w14:ligatures w14:val="none"/>
        </w:rPr>
        <w:t xml:space="preserve"> </w:t>
      </w:r>
      <w:r w:rsidR="004B5D7F" w:rsidRPr="0033068D">
        <w:rPr>
          <w:rFonts w:eastAsia="Times New Roman" w:cstheme="minorHAnsi"/>
          <w:kern w:val="0"/>
          <w:sz w:val="27"/>
          <w:szCs w:val="27"/>
          <w:lang w:val="fr-CA" w:eastAsia="en-CA"/>
          <w14:ligatures w14:val="none"/>
        </w:rPr>
        <w:t xml:space="preserve">   </w:t>
      </w:r>
      <w:r w:rsidR="00D80EF3" w:rsidRPr="0033068D">
        <w:rPr>
          <w:rFonts w:eastAsia="Times New Roman" w:cstheme="minorHAnsi"/>
          <w:b/>
          <w:bCs/>
          <w:kern w:val="0"/>
          <w:sz w:val="27"/>
          <w:szCs w:val="27"/>
          <w:u w:val="single"/>
          <w:lang w:val="fr-CA" w:eastAsia="en-CA"/>
          <w14:ligatures w14:val="none"/>
        </w:rPr>
        <w:t>SANTÉ ET BIEN</w:t>
      </w:r>
      <w:r w:rsidR="00184FEB" w:rsidRPr="0033068D">
        <w:rPr>
          <w:rFonts w:eastAsia="Times New Roman" w:cstheme="minorHAnsi"/>
          <w:b/>
          <w:bCs/>
          <w:kern w:val="0"/>
          <w:sz w:val="27"/>
          <w:szCs w:val="27"/>
          <w:u w:val="single"/>
          <w:lang w:val="fr-CA" w:eastAsia="en-CA"/>
          <w14:ligatures w14:val="none"/>
        </w:rPr>
        <w:t xml:space="preserve"> </w:t>
      </w:r>
      <w:r w:rsidR="00D80EF3" w:rsidRPr="0033068D">
        <w:rPr>
          <w:rFonts w:eastAsia="Times New Roman" w:cstheme="minorHAnsi"/>
          <w:b/>
          <w:bCs/>
          <w:kern w:val="0"/>
          <w:sz w:val="27"/>
          <w:szCs w:val="27"/>
          <w:u w:val="single"/>
          <w:lang w:val="fr-CA" w:eastAsia="en-CA"/>
          <w14:ligatures w14:val="none"/>
        </w:rPr>
        <w:t>ÊTRE</w:t>
      </w:r>
    </w:p>
    <w:p w14:paraId="50AEF91B" w14:textId="78A9D661" w:rsidR="00A604B7" w:rsidRPr="0033068D" w:rsidRDefault="00A604B7" w:rsidP="00D17628">
      <w:pPr>
        <w:spacing w:before="100" w:beforeAutospacing="1" w:after="100" w:afterAutospacing="1" w:line="240" w:lineRule="auto"/>
        <w:ind w:left="1134"/>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lang w:val="fr-CA" w:eastAsia="en-CA"/>
          <w14:ligatures w14:val="none"/>
        </w:rPr>
        <w:t>1</w:t>
      </w:r>
      <w:r w:rsidR="00213D0E" w:rsidRPr="0033068D">
        <w:rPr>
          <w:rFonts w:eastAsia="Times New Roman" w:cstheme="minorHAnsi"/>
          <w:b/>
          <w:bCs/>
          <w:kern w:val="0"/>
          <w:sz w:val="27"/>
          <w:szCs w:val="27"/>
          <w:lang w:val="fr-CA" w:eastAsia="en-CA"/>
          <w14:ligatures w14:val="none"/>
        </w:rPr>
        <w:t>0</w:t>
      </w:r>
      <w:r w:rsidRPr="0033068D">
        <w:rPr>
          <w:rFonts w:eastAsia="Times New Roman" w:cstheme="minorHAnsi"/>
          <w:b/>
          <w:bCs/>
          <w:kern w:val="0"/>
          <w:sz w:val="27"/>
          <w:szCs w:val="27"/>
          <w:lang w:val="fr-CA" w:eastAsia="en-CA"/>
          <w14:ligatures w14:val="none"/>
        </w:rPr>
        <w:t>.</w:t>
      </w:r>
      <w:r w:rsidRPr="0033068D">
        <w:rPr>
          <w:rFonts w:eastAsia="Times New Roman" w:cstheme="minorHAnsi"/>
          <w:kern w:val="0"/>
          <w:sz w:val="27"/>
          <w:szCs w:val="27"/>
          <w:lang w:val="fr-CA" w:eastAsia="en-CA"/>
          <w14:ligatures w14:val="none"/>
        </w:rPr>
        <w:t xml:space="preserve"> </w:t>
      </w:r>
      <w:r w:rsidR="00706369" w:rsidRPr="0033068D">
        <w:rPr>
          <w:rFonts w:eastAsia="Times New Roman" w:cstheme="minorHAnsi"/>
          <w:kern w:val="0"/>
          <w:sz w:val="27"/>
          <w:szCs w:val="27"/>
          <w:lang w:val="fr-CA" w:eastAsia="en-CA"/>
          <w14:ligatures w14:val="none"/>
        </w:rPr>
        <w:t xml:space="preserve">   </w:t>
      </w:r>
      <w:r w:rsidR="00184FEB" w:rsidRPr="0033068D">
        <w:rPr>
          <w:rFonts w:eastAsia="Times New Roman" w:cstheme="minorHAnsi"/>
          <w:b/>
          <w:bCs/>
          <w:kern w:val="0"/>
          <w:sz w:val="27"/>
          <w:szCs w:val="27"/>
          <w:u w:val="single"/>
          <w:lang w:val="fr-CA" w:eastAsia="en-CA"/>
          <w14:ligatures w14:val="none"/>
        </w:rPr>
        <w:t>URBANISME</w:t>
      </w:r>
    </w:p>
    <w:tbl>
      <w:tblPr>
        <w:tblStyle w:val="Grilledutableau"/>
        <w:tblW w:w="10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gridCol w:w="882"/>
      </w:tblGrid>
      <w:tr w:rsidR="00706369" w:rsidRPr="0033068D" w14:paraId="5B755F20" w14:textId="77777777" w:rsidTr="00DE2910">
        <w:tc>
          <w:tcPr>
            <w:tcW w:w="10096" w:type="dxa"/>
            <w:gridSpan w:val="2"/>
          </w:tcPr>
          <w:p w14:paraId="0E38E2D4" w14:textId="54419201" w:rsidR="00B0620C" w:rsidRPr="0033068D" w:rsidRDefault="00A604B7" w:rsidP="00D17628">
            <w:pPr>
              <w:spacing w:before="100" w:beforeAutospacing="1" w:after="100" w:afterAutospacing="1"/>
              <w:ind w:left="1134" w:right="918"/>
              <w:outlineLvl w:val="2"/>
              <w:rPr>
                <w:rFonts w:asciiTheme="minorHAnsi" w:eastAsia="Times New Roman" w:hAnsiTheme="minorHAnsi" w:cstheme="minorHAnsi"/>
                <w:b/>
                <w:bCs/>
                <w:sz w:val="27"/>
                <w:szCs w:val="27"/>
                <w:u w:val="single"/>
                <w:lang w:eastAsia="en-CA"/>
              </w:rPr>
            </w:pPr>
            <w:r w:rsidRPr="0033068D">
              <w:rPr>
                <w:rFonts w:asciiTheme="minorHAnsi" w:eastAsia="Times New Roman" w:hAnsiTheme="minorHAnsi" w:cstheme="minorHAnsi"/>
                <w:b/>
                <w:bCs/>
                <w:sz w:val="27"/>
                <w:szCs w:val="27"/>
                <w:u w:val="single"/>
                <w:lang w:eastAsia="en-CA"/>
              </w:rPr>
              <w:t>1</w:t>
            </w:r>
            <w:r w:rsidR="00213D0E" w:rsidRPr="0033068D">
              <w:rPr>
                <w:rFonts w:asciiTheme="minorHAnsi" w:eastAsia="Times New Roman" w:hAnsiTheme="minorHAnsi" w:cstheme="minorHAnsi"/>
                <w:b/>
                <w:bCs/>
                <w:sz w:val="27"/>
                <w:szCs w:val="27"/>
                <w:u w:val="single"/>
                <w:lang w:eastAsia="en-CA"/>
              </w:rPr>
              <w:t>1</w:t>
            </w:r>
            <w:r w:rsidRPr="0033068D">
              <w:rPr>
                <w:rFonts w:asciiTheme="minorHAnsi" w:eastAsia="Times New Roman" w:hAnsiTheme="minorHAnsi" w:cstheme="minorHAnsi"/>
                <w:b/>
                <w:bCs/>
                <w:sz w:val="27"/>
                <w:szCs w:val="27"/>
                <w:u w:val="single"/>
                <w:lang w:eastAsia="en-CA"/>
              </w:rPr>
              <w:t xml:space="preserve">. </w:t>
            </w:r>
            <w:r w:rsidR="00F85167" w:rsidRPr="0033068D">
              <w:rPr>
                <w:rFonts w:asciiTheme="minorHAnsi" w:eastAsia="Times New Roman" w:hAnsiTheme="minorHAnsi" w:cstheme="minorHAnsi"/>
                <w:b/>
                <w:bCs/>
                <w:sz w:val="27"/>
                <w:szCs w:val="27"/>
                <w:u w:val="single"/>
                <w:lang w:eastAsia="en-CA"/>
              </w:rPr>
              <w:t xml:space="preserve">    </w:t>
            </w:r>
            <w:r w:rsidR="008674F5" w:rsidRPr="0033068D">
              <w:rPr>
                <w:rFonts w:asciiTheme="minorHAnsi" w:eastAsia="Times New Roman" w:hAnsiTheme="minorHAnsi" w:cstheme="minorHAnsi"/>
                <w:b/>
                <w:bCs/>
                <w:sz w:val="27"/>
                <w:szCs w:val="27"/>
                <w:u w:val="single"/>
                <w:lang w:eastAsia="en-CA"/>
              </w:rPr>
              <w:t>LOISIRS ET CULTURE</w:t>
            </w:r>
          </w:p>
          <w:p w14:paraId="0D0885E9" w14:textId="6DD428C5" w:rsidR="00213D0E" w:rsidRPr="00694B8D" w:rsidRDefault="00213D0E" w:rsidP="00D17628">
            <w:pPr>
              <w:spacing w:before="100" w:beforeAutospacing="1" w:after="100" w:afterAutospacing="1"/>
              <w:ind w:left="1134" w:right="918"/>
              <w:outlineLvl w:val="2"/>
              <w:rPr>
                <w:rFonts w:asciiTheme="minorHAnsi" w:eastAsia="Times New Roman" w:hAnsiTheme="minorHAnsi" w:cstheme="minorHAnsi"/>
                <w:b/>
                <w:bCs/>
                <w:sz w:val="28"/>
                <w:szCs w:val="28"/>
                <w:u w:val="single"/>
                <w:lang w:eastAsia="en-CA"/>
              </w:rPr>
            </w:pPr>
            <w:r w:rsidRPr="00694B8D">
              <w:rPr>
                <w:rFonts w:asciiTheme="minorHAnsi" w:eastAsia="Times New Roman" w:hAnsiTheme="minorHAnsi" w:cstheme="minorHAnsi"/>
                <w:b/>
                <w:bCs/>
                <w:sz w:val="28"/>
                <w:szCs w:val="28"/>
                <w:u w:val="single"/>
                <w:lang w:eastAsia="en-CA"/>
              </w:rPr>
              <w:t>11.1- ACHAT DE PAILLIS ET FLEURS</w:t>
            </w:r>
          </w:p>
          <w:p w14:paraId="0330ED63" w14:textId="29CCBA5B" w:rsidR="00213D0E" w:rsidRPr="00694B8D" w:rsidRDefault="00213D0E" w:rsidP="00D17628">
            <w:pPr>
              <w:spacing w:before="100" w:beforeAutospacing="1" w:after="100" w:afterAutospacing="1"/>
              <w:ind w:left="1134" w:right="918"/>
              <w:outlineLvl w:val="2"/>
              <w:rPr>
                <w:rFonts w:asciiTheme="minorHAnsi" w:eastAsia="Times New Roman" w:hAnsiTheme="minorHAnsi" w:cstheme="minorHAnsi"/>
                <w:b/>
                <w:bCs/>
                <w:sz w:val="24"/>
                <w:szCs w:val="24"/>
                <w:u w:val="single"/>
                <w:lang w:eastAsia="en-CA"/>
              </w:rPr>
            </w:pPr>
            <w:r w:rsidRPr="00694B8D">
              <w:rPr>
                <w:rFonts w:asciiTheme="minorHAnsi" w:eastAsia="Times New Roman" w:hAnsiTheme="minorHAnsi" w:cstheme="minorHAnsi"/>
                <w:b/>
                <w:bCs/>
                <w:sz w:val="24"/>
                <w:szCs w:val="24"/>
                <w:u w:val="single"/>
                <w:lang w:eastAsia="en-CA"/>
              </w:rPr>
              <w:lastRenderedPageBreak/>
              <w:t>2026-05-115</w:t>
            </w:r>
          </w:p>
          <w:p w14:paraId="020737A6" w14:textId="2170238F" w:rsidR="00504E87" w:rsidRPr="00694B8D" w:rsidRDefault="00504E87" w:rsidP="00D17628">
            <w:pPr>
              <w:pStyle w:val="Normal022"/>
              <w:ind w:left="1134" w:right="1201"/>
              <w:jc w:val="both"/>
              <w:rPr>
                <w:rFonts w:asciiTheme="minorHAnsi" w:eastAsia="Times New Roman" w:hAnsiTheme="minorHAnsi" w:cstheme="minorHAnsi"/>
                <w:sz w:val="24"/>
                <w:szCs w:val="24"/>
                <w:lang w:eastAsia="en-CA"/>
              </w:rPr>
            </w:pPr>
            <w:r w:rsidRPr="00694B8D">
              <w:rPr>
                <w:rFonts w:asciiTheme="minorHAnsi" w:eastAsia="Times New Roman" w:hAnsiTheme="minorHAnsi" w:cstheme="minorHAnsi"/>
                <w:b/>
                <w:bCs/>
                <w:sz w:val="24"/>
                <w:szCs w:val="24"/>
                <w:lang w:eastAsia="en-CA"/>
              </w:rPr>
              <w:t>Considérant que</w:t>
            </w:r>
            <w:r w:rsidRPr="00694B8D">
              <w:rPr>
                <w:rFonts w:asciiTheme="minorHAnsi" w:eastAsia="Times New Roman" w:hAnsiTheme="minorHAnsi" w:cstheme="minorHAnsi"/>
                <w:sz w:val="24"/>
                <w:szCs w:val="24"/>
                <w:lang w:eastAsia="en-CA"/>
              </w:rPr>
              <w:t xml:space="preserve"> nous avons des </w:t>
            </w:r>
            <w:r w:rsidR="009769A4" w:rsidRPr="00694B8D">
              <w:rPr>
                <w:rFonts w:asciiTheme="minorHAnsi" w:eastAsia="Times New Roman" w:hAnsiTheme="minorHAnsi" w:cstheme="minorHAnsi"/>
                <w:sz w:val="24"/>
                <w:szCs w:val="24"/>
                <w:lang w:eastAsia="en-CA"/>
              </w:rPr>
              <w:t>plates-bandes</w:t>
            </w:r>
            <w:r w:rsidRPr="00694B8D">
              <w:rPr>
                <w:rFonts w:asciiTheme="minorHAnsi" w:eastAsia="Times New Roman" w:hAnsiTheme="minorHAnsi" w:cstheme="minorHAnsi"/>
                <w:sz w:val="24"/>
                <w:szCs w:val="24"/>
                <w:lang w:eastAsia="en-CA"/>
              </w:rPr>
              <w:t xml:space="preserve"> à tous nos édifices municipaux et que le beau temps est arrivé;</w:t>
            </w:r>
          </w:p>
          <w:p w14:paraId="69EE95BF" w14:textId="77777777" w:rsidR="00504E87" w:rsidRPr="00694B8D" w:rsidRDefault="00504E87" w:rsidP="00D17628">
            <w:pPr>
              <w:pStyle w:val="Normal022"/>
              <w:ind w:left="1134" w:right="1201"/>
              <w:jc w:val="both"/>
              <w:rPr>
                <w:rFonts w:asciiTheme="minorHAnsi" w:eastAsia="Times New Roman" w:hAnsiTheme="minorHAnsi" w:cstheme="minorHAnsi"/>
                <w:sz w:val="24"/>
                <w:szCs w:val="24"/>
                <w:lang w:eastAsia="en-CA"/>
              </w:rPr>
            </w:pPr>
          </w:p>
          <w:p w14:paraId="00F3B44F" w14:textId="3DF2E620" w:rsidR="00504E87" w:rsidRPr="00694B8D" w:rsidRDefault="00504E87" w:rsidP="00D17628">
            <w:pPr>
              <w:pStyle w:val="Normal022"/>
              <w:ind w:left="1134" w:right="1201"/>
              <w:jc w:val="both"/>
              <w:rPr>
                <w:rFonts w:asciiTheme="minorHAnsi" w:eastAsia="Times New Roman" w:hAnsiTheme="minorHAnsi" w:cstheme="minorHAnsi"/>
                <w:sz w:val="24"/>
                <w:szCs w:val="24"/>
                <w:lang w:eastAsia="en-CA"/>
              </w:rPr>
            </w:pPr>
            <w:r w:rsidRPr="00694B8D">
              <w:rPr>
                <w:rFonts w:asciiTheme="minorHAnsi" w:eastAsia="Times New Roman" w:hAnsiTheme="minorHAnsi" w:cstheme="minorHAnsi"/>
                <w:b/>
                <w:bCs/>
                <w:sz w:val="24"/>
                <w:szCs w:val="24"/>
                <w:lang w:eastAsia="en-CA"/>
              </w:rPr>
              <w:t>Considérant que</w:t>
            </w:r>
            <w:r w:rsidRPr="00694B8D">
              <w:rPr>
                <w:rFonts w:asciiTheme="minorHAnsi" w:eastAsia="Times New Roman" w:hAnsiTheme="minorHAnsi" w:cstheme="minorHAnsi"/>
                <w:sz w:val="24"/>
                <w:szCs w:val="24"/>
                <w:lang w:eastAsia="en-CA"/>
              </w:rPr>
              <w:t xml:space="preserve"> nous devons entretenir les </w:t>
            </w:r>
            <w:r w:rsidR="009769A4" w:rsidRPr="00694B8D">
              <w:rPr>
                <w:rFonts w:asciiTheme="minorHAnsi" w:eastAsia="Times New Roman" w:hAnsiTheme="minorHAnsi" w:cstheme="minorHAnsi"/>
                <w:sz w:val="24"/>
                <w:szCs w:val="24"/>
                <w:lang w:eastAsia="en-CA"/>
              </w:rPr>
              <w:t>plates-bandes</w:t>
            </w:r>
            <w:r w:rsidRPr="00694B8D">
              <w:rPr>
                <w:rFonts w:asciiTheme="minorHAnsi" w:eastAsia="Times New Roman" w:hAnsiTheme="minorHAnsi" w:cstheme="minorHAnsi"/>
                <w:sz w:val="24"/>
                <w:szCs w:val="24"/>
                <w:lang w:eastAsia="en-CA"/>
              </w:rPr>
              <w:t xml:space="preserve"> en ajoutant du paillis et des fleurs pour les enjolivés; </w:t>
            </w:r>
          </w:p>
          <w:p w14:paraId="2058DEBE" w14:textId="77777777" w:rsidR="00504E87" w:rsidRPr="00694B8D" w:rsidRDefault="00504E87" w:rsidP="00D17628">
            <w:pPr>
              <w:pStyle w:val="Normal022"/>
              <w:ind w:left="1134" w:right="1201"/>
              <w:jc w:val="both"/>
              <w:rPr>
                <w:rFonts w:asciiTheme="minorHAnsi" w:eastAsia="Times New Roman" w:hAnsiTheme="minorHAnsi" w:cstheme="minorHAnsi"/>
                <w:sz w:val="24"/>
                <w:szCs w:val="24"/>
                <w:lang w:eastAsia="en-CA"/>
              </w:rPr>
            </w:pPr>
          </w:p>
          <w:p w14:paraId="0C65E0AA" w14:textId="4E558B85" w:rsidR="00504E87" w:rsidRPr="00694B8D" w:rsidRDefault="00504E87" w:rsidP="00D17628">
            <w:pPr>
              <w:pStyle w:val="BodyTextIndent200"/>
              <w:ind w:left="1134" w:right="1201"/>
              <w:rPr>
                <w:rFonts w:asciiTheme="minorHAnsi" w:hAnsiTheme="minorHAnsi" w:cstheme="minorHAnsi"/>
                <w:szCs w:val="24"/>
                <w:lang w:eastAsia="en-CA"/>
              </w:rPr>
            </w:pPr>
            <w:r w:rsidRPr="00694B8D">
              <w:rPr>
                <w:rFonts w:asciiTheme="minorHAnsi" w:hAnsiTheme="minorHAnsi" w:cstheme="minorHAnsi"/>
                <w:szCs w:val="24"/>
                <w:lang w:eastAsia="en-CA"/>
              </w:rPr>
              <w:t>Sur proposition de</w:t>
            </w:r>
            <w:r w:rsidR="009769A4" w:rsidRPr="00694B8D">
              <w:rPr>
                <w:rFonts w:asciiTheme="minorHAnsi" w:hAnsiTheme="minorHAnsi" w:cstheme="minorHAnsi"/>
                <w:szCs w:val="24"/>
                <w:lang w:eastAsia="en-CA"/>
              </w:rPr>
              <w:t xml:space="preserve"> Louiselle Trottier,</w:t>
            </w:r>
            <w:r w:rsidRPr="00694B8D">
              <w:rPr>
                <w:rFonts w:asciiTheme="minorHAnsi" w:hAnsiTheme="minorHAnsi" w:cstheme="minorHAnsi"/>
                <w:szCs w:val="24"/>
                <w:lang w:eastAsia="en-CA"/>
              </w:rPr>
              <w:t xml:space="preserve"> appuyée par </w:t>
            </w:r>
            <w:r w:rsidR="009769A4" w:rsidRPr="00694B8D">
              <w:rPr>
                <w:rFonts w:asciiTheme="minorHAnsi" w:hAnsiTheme="minorHAnsi" w:cstheme="minorHAnsi"/>
                <w:szCs w:val="24"/>
                <w:lang w:eastAsia="en-CA"/>
              </w:rPr>
              <w:t>Marie-Josée Déry</w:t>
            </w:r>
            <w:r w:rsidRPr="00694B8D">
              <w:rPr>
                <w:rFonts w:asciiTheme="minorHAnsi" w:hAnsiTheme="minorHAnsi" w:cstheme="minorHAnsi"/>
                <w:szCs w:val="24"/>
                <w:lang w:eastAsia="en-CA"/>
              </w:rPr>
              <w:t>,</w:t>
            </w:r>
          </w:p>
          <w:p w14:paraId="3B689D3B" w14:textId="77777777" w:rsidR="00504E87" w:rsidRPr="00694B8D" w:rsidRDefault="00504E87" w:rsidP="00D17628">
            <w:pPr>
              <w:pStyle w:val="BodyTextIndent200"/>
              <w:ind w:left="1134" w:right="1201"/>
              <w:rPr>
                <w:rFonts w:asciiTheme="minorHAnsi" w:hAnsiTheme="minorHAnsi" w:cstheme="minorHAnsi"/>
                <w:szCs w:val="24"/>
                <w:lang w:eastAsia="en-CA"/>
              </w:rPr>
            </w:pPr>
            <w:r w:rsidRPr="00694B8D">
              <w:rPr>
                <w:rFonts w:asciiTheme="minorHAnsi" w:hAnsiTheme="minorHAnsi" w:cstheme="minorHAnsi"/>
                <w:szCs w:val="24"/>
                <w:lang w:eastAsia="en-CA"/>
              </w:rPr>
              <w:t xml:space="preserve">Il est résolu, unanimement,  </w:t>
            </w:r>
          </w:p>
          <w:p w14:paraId="3764BCDC" w14:textId="77777777" w:rsidR="00504E87" w:rsidRPr="00694B8D" w:rsidRDefault="00504E87" w:rsidP="00D17628">
            <w:pPr>
              <w:pStyle w:val="Normal022"/>
              <w:ind w:left="1134" w:right="1201"/>
              <w:jc w:val="both"/>
              <w:rPr>
                <w:rFonts w:asciiTheme="minorHAnsi" w:eastAsia="Times New Roman" w:hAnsiTheme="minorHAnsi" w:cstheme="minorHAnsi"/>
                <w:sz w:val="24"/>
                <w:szCs w:val="24"/>
                <w:lang w:eastAsia="en-CA"/>
              </w:rPr>
            </w:pPr>
          </w:p>
          <w:p w14:paraId="70E089F7" w14:textId="38B0E2FC" w:rsidR="00213D0E" w:rsidRPr="00694B8D" w:rsidRDefault="00504E87" w:rsidP="00D17628">
            <w:pPr>
              <w:ind w:left="1134" w:right="1201"/>
              <w:jc w:val="both"/>
              <w:rPr>
                <w:rFonts w:asciiTheme="minorHAnsi" w:eastAsia="Times New Roman" w:hAnsiTheme="minorHAnsi" w:cstheme="minorHAnsi"/>
                <w:b/>
                <w:bCs/>
                <w:sz w:val="24"/>
                <w:szCs w:val="24"/>
                <w:lang w:eastAsia="en-CA"/>
              </w:rPr>
            </w:pPr>
            <w:r w:rsidRPr="00694B8D">
              <w:rPr>
                <w:rFonts w:asciiTheme="minorHAnsi" w:eastAsia="Times New Roman" w:hAnsiTheme="minorHAnsi" w:cstheme="minorHAnsi"/>
                <w:b/>
                <w:bCs/>
                <w:sz w:val="24"/>
                <w:szCs w:val="24"/>
                <w:lang w:eastAsia="en-CA"/>
              </w:rPr>
              <w:t>D'acheter</w:t>
            </w:r>
            <w:r w:rsidRPr="00694B8D">
              <w:rPr>
                <w:rFonts w:asciiTheme="minorHAnsi" w:eastAsia="Times New Roman" w:hAnsiTheme="minorHAnsi" w:cstheme="minorHAnsi"/>
                <w:sz w:val="24"/>
                <w:szCs w:val="24"/>
                <w:lang w:eastAsia="en-CA"/>
              </w:rPr>
              <w:t xml:space="preserve"> pour 500 $ de paillis et de fleurs pour les </w:t>
            </w:r>
            <w:r w:rsidR="009769A4" w:rsidRPr="00694B8D">
              <w:rPr>
                <w:rFonts w:asciiTheme="minorHAnsi" w:eastAsia="Times New Roman" w:hAnsiTheme="minorHAnsi" w:cstheme="minorHAnsi"/>
                <w:sz w:val="24"/>
                <w:szCs w:val="24"/>
                <w:lang w:eastAsia="en-CA"/>
              </w:rPr>
              <w:t>plates-bandes</w:t>
            </w:r>
            <w:r w:rsidRPr="00694B8D">
              <w:rPr>
                <w:rFonts w:asciiTheme="minorHAnsi" w:eastAsia="Times New Roman" w:hAnsiTheme="minorHAnsi" w:cstheme="minorHAnsi"/>
                <w:sz w:val="24"/>
                <w:szCs w:val="24"/>
                <w:lang w:eastAsia="en-CA"/>
              </w:rPr>
              <w:t xml:space="preserve"> des édifices municipaux</w:t>
            </w:r>
          </w:p>
          <w:p w14:paraId="01B7B32F" w14:textId="77777777" w:rsidR="00213D0E" w:rsidRPr="0033068D" w:rsidRDefault="00213D0E" w:rsidP="00D17628">
            <w:pPr>
              <w:ind w:left="1134" w:right="1201"/>
              <w:jc w:val="both"/>
              <w:rPr>
                <w:rFonts w:asciiTheme="minorHAnsi" w:eastAsia="Times New Roman" w:hAnsiTheme="minorHAnsi" w:cstheme="minorHAnsi"/>
                <w:b/>
                <w:bCs/>
                <w:sz w:val="24"/>
                <w:szCs w:val="24"/>
                <w:lang w:eastAsia="en-CA"/>
              </w:rPr>
            </w:pPr>
          </w:p>
          <w:p w14:paraId="6454CA5C" w14:textId="717B148D" w:rsidR="00213D0E" w:rsidRPr="0033068D" w:rsidRDefault="009769A4" w:rsidP="00D17628">
            <w:pPr>
              <w:ind w:left="1134" w:right="1201"/>
              <w:jc w:val="right"/>
              <w:rPr>
                <w:rFonts w:asciiTheme="minorHAnsi" w:eastAsia="Times New Roman" w:hAnsiTheme="minorHAnsi" w:cstheme="minorHAnsi"/>
                <w:b/>
                <w:bCs/>
                <w:sz w:val="18"/>
                <w:szCs w:val="18"/>
                <w:u w:val="single"/>
                <w:lang w:eastAsia="en-CA"/>
              </w:rPr>
            </w:pPr>
            <w:r w:rsidRPr="0033068D">
              <w:rPr>
                <w:rFonts w:asciiTheme="minorHAnsi" w:eastAsia="Times New Roman" w:hAnsiTheme="minorHAnsi" w:cstheme="minorHAnsi"/>
                <w:b/>
                <w:bCs/>
                <w:sz w:val="18"/>
                <w:szCs w:val="18"/>
                <w:u w:val="single"/>
                <w:lang w:eastAsia="en-CA"/>
              </w:rPr>
              <w:t>ADOPTÉ</w:t>
            </w:r>
          </w:p>
          <w:p w14:paraId="6B14D53D" w14:textId="77777777" w:rsidR="009769A4" w:rsidRPr="0033068D" w:rsidRDefault="009769A4" w:rsidP="00D17628">
            <w:pPr>
              <w:ind w:left="1134" w:right="918"/>
              <w:jc w:val="both"/>
              <w:rPr>
                <w:rFonts w:asciiTheme="minorHAnsi" w:eastAsia="Times New Roman" w:hAnsiTheme="minorHAnsi" w:cstheme="minorHAnsi"/>
                <w:b/>
                <w:bCs/>
                <w:sz w:val="24"/>
                <w:szCs w:val="24"/>
                <w:lang w:eastAsia="en-CA"/>
              </w:rPr>
            </w:pPr>
          </w:p>
          <w:p w14:paraId="6AE462F1" w14:textId="3EEADA36" w:rsidR="00706369" w:rsidRPr="00694B8D" w:rsidRDefault="00706369" w:rsidP="00D17628">
            <w:pPr>
              <w:ind w:left="1134" w:right="918"/>
              <w:jc w:val="both"/>
              <w:rPr>
                <w:rFonts w:asciiTheme="minorHAnsi" w:eastAsia="Times New Roman" w:hAnsiTheme="minorHAnsi" w:cstheme="minorHAnsi"/>
                <w:b/>
                <w:bCs/>
                <w:sz w:val="28"/>
                <w:szCs w:val="28"/>
                <w:u w:val="single"/>
                <w:lang w:eastAsia="en-CA"/>
              </w:rPr>
            </w:pPr>
            <w:r w:rsidRPr="00694B8D">
              <w:rPr>
                <w:rFonts w:asciiTheme="minorHAnsi" w:eastAsia="Times New Roman" w:hAnsiTheme="minorHAnsi" w:cstheme="minorHAnsi"/>
                <w:b/>
                <w:bCs/>
                <w:sz w:val="28"/>
                <w:szCs w:val="28"/>
                <w:lang w:eastAsia="en-CA"/>
              </w:rPr>
              <w:t>1</w:t>
            </w:r>
            <w:r w:rsidR="00213D0E" w:rsidRPr="00694B8D">
              <w:rPr>
                <w:rFonts w:asciiTheme="minorHAnsi" w:eastAsia="Times New Roman" w:hAnsiTheme="minorHAnsi" w:cstheme="minorHAnsi"/>
                <w:b/>
                <w:bCs/>
                <w:sz w:val="28"/>
                <w:szCs w:val="28"/>
                <w:lang w:eastAsia="en-CA"/>
              </w:rPr>
              <w:t>1</w:t>
            </w:r>
            <w:r w:rsidRPr="00694B8D">
              <w:rPr>
                <w:rFonts w:asciiTheme="minorHAnsi" w:eastAsia="Times New Roman" w:hAnsiTheme="minorHAnsi" w:cstheme="minorHAnsi"/>
                <w:b/>
                <w:bCs/>
                <w:sz w:val="28"/>
                <w:szCs w:val="28"/>
                <w:lang w:eastAsia="en-CA"/>
              </w:rPr>
              <w:t>.</w:t>
            </w:r>
            <w:r w:rsidR="009769A4" w:rsidRPr="00694B8D">
              <w:rPr>
                <w:rFonts w:asciiTheme="minorHAnsi" w:eastAsia="Times New Roman" w:hAnsiTheme="minorHAnsi" w:cstheme="minorHAnsi"/>
                <w:b/>
                <w:bCs/>
                <w:sz w:val="28"/>
                <w:szCs w:val="28"/>
                <w:lang w:eastAsia="en-CA"/>
              </w:rPr>
              <w:t>2</w:t>
            </w:r>
            <w:r w:rsidRPr="00694B8D">
              <w:rPr>
                <w:rFonts w:asciiTheme="minorHAnsi" w:eastAsia="Times New Roman" w:hAnsiTheme="minorHAnsi" w:cstheme="minorHAnsi"/>
                <w:b/>
                <w:bCs/>
                <w:sz w:val="28"/>
                <w:szCs w:val="28"/>
                <w:lang w:eastAsia="en-CA"/>
              </w:rPr>
              <w:t xml:space="preserve"> </w:t>
            </w:r>
            <w:r w:rsidRPr="00694B8D">
              <w:rPr>
                <w:rFonts w:asciiTheme="minorHAnsi" w:eastAsia="Times New Roman" w:hAnsiTheme="minorHAnsi" w:cstheme="minorHAnsi"/>
                <w:b/>
                <w:bCs/>
                <w:sz w:val="28"/>
                <w:szCs w:val="28"/>
                <w:u w:val="single"/>
                <w:lang w:eastAsia="en-CA"/>
              </w:rPr>
              <w:t>VENTES DE GARAGE</w:t>
            </w:r>
          </w:p>
          <w:p w14:paraId="37629185" w14:textId="2E8F0A34" w:rsidR="00706369" w:rsidRPr="0033068D" w:rsidRDefault="00706369" w:rsidP="00D17628">
            <w:pPr>
              <w:pStyle w:val="BodyTextIndent200"/>
              <w:ind w:left="1134" w:right="918"/>
              <w:rPr>
                <w:rFonts w:asciiTheme="minorHAnsi" w:hAnsiTheme="minorHAnsi" w:cstheme="minorHAnsi"/>
                <w:szCs w:val="24"/>
                <w:lang w:eastAsia="en-CA"/>
              </w:rPr>
            </w:pPr>
          </w:p>
        </w:tc>
      </w:tr>
      <w:tr w:rsidR="00DE2910" w:rsidRPr="0033068D" w14:paraId="07E59954" w14:textId="77777777" w:rsidTr="00DE2910">
        <w:trPr>
          <w:gridAfter w:val="1"/>
          <w:wAfter w:w="882" w:type="dxa"/>
        </w:trPr>
        <w:tc>
          <w:tcPr>
            <w:tcW w:w="9214" w:type="dxa"/>
          </w:tcPr>
          <w:p w14:paraId="2839121D" w14:textId="5D7D9CB3" w:rsidR="00706369" w:rsidRPr="0033068D" w:rsidRDefault="00706369" w:rsidP="00D17628">
            <w:pPr>
              <w:pStyle w:val="BodyTextIndent200"/>
              <w:ind w:left="1134" w:right="-7"/>
              <w:rPr>
                <w:rFonts w:asciiTheme="minorHAnsi" w:hAnsiTheme="minorHAnsi" w:cstheme="minorHAnsi"/>
                <w:b/>
                <w:bCs/>
                <w:szCs w:val="24"/>
                <w:u w:val="single"/>
                <w:lang w:eastAsia="en-CA"/>
              </w:rPr>
            </w:pPr>
            <w:r w:rsidRPr="0033068D">
              <w:rPr>
                <w:rFonts w:asciiTheme="minorHAnsi" w:hAnsiTheme="minorHAnsi" w:cstheme="minorHAnsi"/>
                <w:b/>
                <w:bCs/>
                <w:szCs w:val="24"/>
                <w:u w:val="single"/>
                <w:lang w:eastAsia="en-CA"/>
              </w:rPr>
              <w:lastRenderedPageBreak/>
              <w:t>2026-05-</w:t>
            </w:r>
            <w:r w:rsidR="009769A4" w:rsidRPr="0033068D">
              <w:rPr>
                <w:rFonts w:asciiTheme="minorHAnsi" w:hAnsiTheme="minorHAnsi" w:cstheme="minorHAnsi"/>
                <w:b/>
                <w:bCs/>
                <w:szCs w:val="24"/>
                <w:u w:val="single"/>
                <w:lang w:eastAsia="en-CA"/>
              </w:rPr>
              <w:t>116</w:t>
            </w:r>
          </w:p>
          <w:p w14:paraId="620E334A" w14:textId="77777777" w:rsidR="00706369" w:rsidRPr="0033068D" w:rsidRDefault="00706369" w:rsidP="00D17628">
            <w:pPr>
              <w:pStyle w:val="BodyTextIndent200"/>
              <w:ind w:left="1134" w:right="-7"/>
              <w:rPr>
                <w:rFonts w:asciiTheme="minorHAnsi" w:hAnsiTheme="minorHAnsi" w:cstheme="minorHAnsi"/>
                <w:szCs w:val="24"/>
                <w:lang w:eastAsia="en-CA"/>
              </w:rPr>
            </w:pPr>
          </w:p>
          <w:p w14:paraId="40CF373A" w14:textId="6A17A59B" w:rsidR="00706369" w:rsidRPr="0033068D" w:rsidRDefault="00706369" w:rsidP="00D17628">
            <w:pPr>
              <w:pStyle w:val="BodyTextIndent200"/>
              <w:ind w:left="1134" w:right="-7"/>
              <w:rPr>
                <w:rFonts w:asciiTheme="minorHAnsi" w:hAnsiTheme="minorHAnsi" w:cstheme="minorHAnsi"/>
                <w:szCs w:val="24"/>
                <w:lang w:eastAsia="en-CA"/>
              </w:rPr>
            </w:pPr>
            <w:r w:rsidRPr="009503F9">
              <w:rPr>
                <w:rFonts w:asciiTheme="minorHAnsi" w:hAnsiTheme="minorHAnsi" w:cstheme="minorHAnsi"/>
                <w:b/>
                <w:bCs/>
                <w:szCs w:val="24"/>
                <w:lang w:eastAsia="en-CA"/>
              </w:rPr>
              <w:t>Considérant que</w:t>
            </w:r>
            <w:r w:rsidRPr="0033068D">
              <w:rPr>
                <w:rFonts w:asciiTheme="minorHAnsi" w:hAnsiTheme="minorHAnsi" w:cstheme="minorHAnsi"/>
                <w:szCs w:val="24"/>
                <w:lang w:eastAsia="en-CA"/>
              </w:rPr>
              <w:t xml:space="preserve"> selon le règlement #458 les ventes de garages sont permises sans demande de permis au préalable aux dates fixées par résolution par le conseil à chaque année;</w:t>
            </w:r>
          </w:p>
          <w:p w14:paraId="6886756C" w14:textId="77777777" w:rsidR="00706369" w:rsidRPr="0033068D" w:rsidRDefault="00706369" w:rsidP="00D17628">
            <w:pPr>
              <w:pStyle w:val="BodyTextIndent200"/>
              <w:ind w:left="1134" w:right="-7"/>
              <w:rPr>
                <w:rFonts w:asciiTheme="minorHAnsi" w:hAnsiTheme="minorHAnsi" w:cstheme="minorHAnsi"/>
                <w:szCs w:val="24"/>
                <w:lang w:eastAsia="en-CA"/>
              </w:rPr>
            </w:pPr>
          </w:p>
          <w:p w14:paraId="44CD7EAD" w14:textId="5805890C" w:rsidR="005F787A" w:rsidRPr="0033068D" w:rsidRDefault="005F787A" w:rsidP="00D17628">
            <w:pPr>
              <w:pStyle w:val="BodyTextIndent200"/>
              <w:ind w:left="1134" w:right="-7"/>
              <w:rPr>
                <w:rFonts w:asciiTheme="minorHAnsi" w:hAnsiTheme="minorHAnsi" w:cstheme="minorHAnsi"/>
                <w:szCs w:val="24"/>
                <w:lang w:eastAsia="en-CA"/>
              </w:rPr>
            </w:pPr>
            <w:r w:rsidRPr="0033068D">
              <w:rPr>
                <w:rFonts w:asciiTheme="minorHAnsi" w:hAnsiTheme="minorHAnsi" w:cstheme="minorHAnsi"/>
                <w:szCs w:val="24"/>
                <w:lang w:eastAsia="en-CA"/>
              </w:rPr>
              <w:t xml:space="preserve">Sur proposition de </w:t>
            </w:r>
            <w:r w:rsidR="009769A4" w:rsidRPr="0033068D">
              <w:rPr>
                <w:rFonts w:asciiTheme="minorHAnsi" w:hAnsiTheme="minorHAnsi" w:cstheme="minorHAnsi"/>
                <w:szCs w:val="24"/>
                <w:lang w:eastAsia="en-CA"/>
              </w:rPr>
              <w:t>Louiselle Trottier</w:t>
            </w:r>
            <w:r w:rsidRPr="0033068D">
              <w:rPr>
                <w:rFonts w:asciiTheme="minorHAnsi" w:hAnsiTheme="minorHAnsi" w:cstheme="minorHAnsi"/>
                <w:szCs w:val="24"/>
                <w:lang w:eastAsia="en-CA"/>
              </w:rPr>
              <w:t xml:space="preserve">, appuyée par </w:t>
            </w:r>
            <w:r w:rsidR="009769A4" w:rsidRPr="0033068D">
              <w:rPr>
                <w:rFonts w:asciiTheme="minorHAnsi" w:hAnsiTheme="minorHAnsi" w:cstheme="minorHAnsi"/>
                <w:szCs w:val="24"/>
                <w:lang w:eastAsia="en-CA"/>
              </w:rPr>
              <w:t>Marie-Josée Déry</w:t>
            </w:r>
            <w:r w:rsidRPr="0033068D">
              <w:rPr>
                <w:rFonts w:asciiTheme="minorHAnsi" w:hAnsiTheme="minorHAnsi" w:cstheme="minorHAnsi"/>
                <w:szCs w:val="24"/>
                <w:lang w:eastAsia="en-CA"/>
              </w:rPr>
              <w:t>,</w:t>
            </w:r>
          </w:p>
          <w:p w14:paraId="1A818F16" w14:textId="77777777" w:rsidR="005F787A" w:rsidRPr="0033068D" w:rsidRDefault="005F787A" w:rsidP="00D17628">
            <w:pPr>
              <w:pStyle w:val="BodyTextIndent200"/>
              <w:ind w:left="1134" w:right="-7"/>
              <w:rPr>
                <w:rFonts w:asciiTheme="minorHAnsi" w:hAnsiTheme="minorHAnsi" w:cstheme="minorHAnsi"/>
                <w:szCs w:val="24"/>
                <w:lang w:eastAsia="en-CA"/>
              </w:rPr>
            </w:pPr>
            <w:r w:rsidRPr="0033068D">
              <w:rPr>
                <w:rFonts w:asciiTheme="minorHAnsi" w:hAnsiTheme="minorHAnsi" w:cstheme="minorHAnsi"/>
                <w:szCs w:val="24"/>
                <w:lang w:eastAsia="en-CA"/>
              </w:rPr>
              <w:t xml:space="preserve">Il est résolu, unanimement,  </w:t>
            </w:r>
          </w:p>
          <w:p w14:paraId="554E1AB5" w14:textId="77777777" w:rsidR="005F787A" w:rsidRPr="0033068D" w:rsidRDefault="005F787A" w:rsidP="00D17628">
            <w:pPr>
              <w:pStyle w:val="BodyTextIndent200"/>
              <w:ind w:left="1134" w:right="-7"/>
              <w:rPr>
                <w:rFonts w:asciiTheme="minorHAnsi" w:hAnsiTheme="minorHAnsi" w:cstheme="minorHAnsi"/>
                <w:szCs w:val="24"/>
                <w:lang w:eastAsia="en-CA"/>
              </w:rPr>
            </w:pPr>
          </w:p>
          <w:p w14:paraId="0953A9C6" w14:textId="096D18F7" w:rsidR="00706369" w:rsidRPr="0033068D" w:rsidRDefault="005F787A" w:rsidP="00D17628">
            <w:pPr>
              <w:pStyle w:val="BodyTextIndent200"/>
              <w:ind w:left="1134" w:right="-7"/>
              <w:rPr>
                <w:rFonts w:asciiTheme="minorHAnsi" w:hAnsiTheme="minorHAnsi" w:cstheme="minorHAnsi"/>
                <w:szCs w:val="24"/>
                <w:lang w:eastAsia="en-CA"/>
              </w:rPr>
            </w:pPr>
            <w:r w:rsidRPr="009503F9">
              <w:rPr>
                <w:rFonts w:asciiTheme="minorHAnsi" w:hAnsiTheme="minorHAnsi" w:cstheme="minorHAnsi"/>
                <w:b/>
                <w:bCs/>
                <w:szCs w:val="24"/>
                <w:lang w:eastAsia="en-CA"/>
              </w:rPr>
              <w:t>D</w:t>
            </w:r>
            <w:r w:rsidR="00706369" w:rsidRPr="009503F9">
              <w:rPr>
                <w:rFonts w:asciiTheme="minorHAnsi" w:hAnsiTheme="minorHAnsi" w:cstheme="minorHAnsi"/>
                <w:b/>
                <w:bCs/>
                <w:szCs w:val="24"/>
                <w:lang w:eastAsia="en-CA"/>
              </w:rPr>
              <w:t>’autoriser</w:t>
            </w:r>
            <w:r w:rsidR="00706369" w:rsidRPr="0033068D">
              <w:rPr>
                <w:rFonts w:asciiTheme="minorHAnsi" w:hAnsiTheme="minorHAnsi" w:cstheme="minorHAnsi"/>
                <w:szCs w:val="24"/>
                <w:lang w:eastAsia="en-CA"/>
              </w:rPr>
              <w:t xml:space="preserve"> les ventes de garage au date suivante dans notre </w:t>
            </w:r>
            <w:r w:rsidRPr="0033068D">
              <w:rPr>
                <w:rFonts w:asciiTheme="minorHAnsi" w:hAnsiTheme="minorHAnsi" w:cstheme="minorHAnsi"/>
                <w:szCs w:val="24"/>
                <w:lang w:eastAsia="en-CA"/>
              </w:rPr>
              <w:t>M</w:t>
            </w:r>
            <w:r w:rsidR="00706369" w:rsidRPr="0033068D">
              <w:rPr>
                <w:rFonts w:asciiTheme="minorHAnsi" w:hAnsiTheme="minorHAnsi" w:cstheme="minorHAnsi"/>
                <w:szCs w:val="24"/>
                <w:lang w:eastAsia="en-CA"/>
              </w:rPr>
              <w:t xml:space="preserve">unicipalité : </w:t>
            </w:r>
          </w:p>
          <w:p w14:paraId="69A4B5DE" w14:textId="77777777" w:rsidR="00706369" w:rsidRPr="0033068D" w:rsidRDefault="00706369" w:rsidP="00D17628">
            <w:pPr>
              <w:pStyle w:val="BodyTextIndent200"/>
              <w:ind w:left="1134" w:right="-7"/>
              <w:rPr>
                <w:rFonts w:asciiTheme="minorHAnsi" w:hAnsiTheme="minorHAnsi" w:cstheme="minorHAnsi"/>
                <w:szCs w:val="24"/>
                <w:lang w:eastAsia="en-CA"/>
              </w:rPr>
            </w:pPr>
          </w:p>
          <w:p w14:paraId="6EE1F48A" w14:textId="4BC10B5E" w:rsidR="00706369" w:rsidRPr="0033068D" w:rsidRDefault="009769A4" w:rsidP="00D17628">
            <w:pPr>
              <w:pStyle w:val="BodyTextIndent200"/>
              <w:ind w:left="1134" w:right="-7"/>
              <w:rPr>
                <w:rFonts w:asciiTheme="minorHAnsi" w:hAnsiTheme="minorHAnsi" w:cstheme="minorHAnsi"/>
                <w:szCs w:val="24"/>
                <w:lang w:eastAsia="en-CA"/>
              </w:rPr>
            </w:pPr>
            <w:r w:rsidRPr="0033068D">
              <w:rPr>
                <w:rFonts w:asciiTheme="minorHAnsi" w:hAnsiTheme="minorHAnsi" w:cstheme="minorHAnsi"/>
                <w:szCs w:val="24"/>
                <w:lang w:eastAsia="en-CA"/>
              </w:rPr>
              <w:t>6</w:t>
            </w:r>
            <w:r w:rsidR="00706369" w:rsidRPr="0033068D">
              <w:rPr>
                <w:rFonts w:asciiTheme="minorHAnsi" w:hAnsiTheme="minorHAnsi" w:cstheme="minorHAnsi"/>
                <w:szCs w:val="24"/>
                <w:lang w:eastAsia="en-CA"/>
              </w:rPr>
              <w:t xml:space="preserve"> et </w:t>
            </w:r>
            <w:r w:rsidRPr="0033068D">
              <w:rPr>
                <w:rFonts w:asciiTheme="minorHAnsi" w:hAnsiTheme="minorHAnsi" w:cstheme="minorHAnsi"/>
                <w:szCs w:val="24"/>
                <w:lang w:eastAsia="en-CA"/>
              </w:rPr>
              <w:t>7</w:t>
            </w:r>
            <w:r w:rsidR="00706369" w:rsidRPr="0033068D">
              <w:rPr>
                <w:rFonts w:asciiTheme="minorHAnsi" w:hAnsiTheme="minorHAnsi" w:cstheme="minorHAnsi"/>
                <w:szCs w:val="24"/>
                <w:lang w:eastAsia="en-CA"/>
              </w:rPr>
              <w:t xml:space="preserve"> juin 202</w:t>
            </w:r>
            <w:r w:rsidRPr="0033068D">
              <w:rPr>
                <w:rFonts w:asciiTheme="minorHAnsi" w:hAnsiTheme="minorHAnsi" w:cstheme="minorHAnsi"/>
                <w:szCs w:val="24"/>
                <w:lang w:eastAsia="en-CA"/>
              </w:rPr>
              <w:t>6 et le 5</w:t>
            </w:r>
            <w:r w:rsidR="00706369" w:rsidRPr="0033068D">
              <w:rPr>
                <w:rFonts w:asciiTheme="minorHAnsi" w:hAnsiTheme="minorHAnsi" w:cstheme="minorHAnsi"/>
                <w:szCs w:val="24"/>
                <w:lang w:eastAsia="en-CA"/>
              </w:rPr>
              <w:t xml:space="preserve"> </w:t>
            </w:r>
            <w:r w:rsidRPr="0033068D">
              <w:rPr>
                <w:rFonts w:asciiTheme="minorHAnsi" w:hAnsiTheme="minorHAnsi" w:cstheme="minorHAnsi"/>
                <w:szCs w:val="24"/>
                <w:lang w:eastAsia="en-CA"/>
              </w:rPr>
              <w:t>et 6 septembre 2026</w:t>
            </w:r>
          </w:p>
          <w:p w14:paraId="6D6F4BBD" w14:textId="77777777" w:rsidR="00706369" w:rsidRPr="0033068D" w:rsidRDefault="00706369" w:rsidP="00D17628">
            <w:pPr>
              <w:pStyle w:val="BodyTextIndent200"/>
              <w:ind w:left="1134" w:right="-7"/>
              <w:rPr>
                <w:rFonts w:asciiTheme="minorHAnsi" w:hAnsiTheme="minorHAnsi" w:cstheme="minorHAnsi"/>
                <w:szCs w:val="24"/>
                <w:lang w:eastAsia="en-CA"/>
              </w:rPr>
            </w:pPr>
          </w:p>
          <w:p w14:paraId="482A0936" w14:textId="77777777" w:rsidR="00706369" w:rsidRPr="0033068D" w:rsidRDefault="00706369" w:rsidP="00D17628">
            <w:pPr>
              <w:pStyle w:val="BodyTextIndent200"/>
              <w:ind w:left="1134" w:right="-7"/>
              <w:rPr>
                <w:rFonts w:asciiTheme="minorHAnsi" w:hAnsiTheme="minorHAnsi" w:cstheme="minorHAnsi"/>
                <w:szCs w:val="24"/>
                <w:lang w:eastAsia="en-CA"/>
              </w:rPr>
            </w:pPr>
            <w:r w:rsidRPr="0033068D">
              <w:rPr>
                <w:rFonts w:asciiTheme="minorHAnsi" w:hAnsiTheme="minorHAnsi" w:cstheme="minorHAnsi"/>
                <w:szCs w:val="24"/>
                <w:lang w:eastAsia="en-CA"/>
              </w:rPr>
              <w:t>Et qu’en dehors de ses dates il n’est pas permis de faire des ventes, sans permis tel que stipuler dans le règlement municipal # 276.</w:t>
            </w:r>
          </w:p>
          <w:p w14:paraId="27AD7704" w14:textId="77777777" w:rsidR="009769A4" w:rsidRPr="0033068D" w:rsidRDefault="009769A4" w:rsidP="00D17628">
            <w:pPr>
              <w:pStyle w:val="BodyTextIndent200"/>
              <w:ind w:left="1134" w:right="-7"/>
              <w:rPr>
                <w:rFonts w:asciiTheme="minorHAnsi" w:hAnsiTheme="minorHAnsi" w:cstheme="minorHAnsi"/>
                <w:szCs w:val="24"/>
                <w:lang w:eastAsia="en-CA"/>
              </w:rPr>
            </w:pPr>
          </w:p>
          <w:p w14:paraId="6C3A6606" w14:textId="0792899E" w:rsidR="009769A4" w:rsidRPr="0033068D" w:rsidRDefault="009769A4" w:rsidP="00D17628">
            <w:pPr>
              <w:pStyle w:val="BodyTextIndent200"/>
              <w:ind w:left="1134" w:right="-7"/>
              <w:jc w:val="right"/>
              <w:rPr>
                <w:rFonts w:asciiTheme="minorHAnsi" w:hAnsiTheme="minorHAnsi" w:cstheme="minorHAnsi"/>
                <w:b/>
                <w:bCs/>
                <w:sz w:val="18"/>
                <w:szCs w:val="18"/>
                <w:u w:val="single"/>
                <w:lang w:eastAsia="en-CA"/>
              </w:rPr>
            </w:pPr>
            <w:r w:rsidRPr="0033068D">
              <w:rPr>
                <w:rFonts w:asciiTheme="minorHAnsi" w:hAnsiTheme="minorHAnsi" w:cstheme="minorHAnsi"/>
                <w:b/>
                <w:bCs/>
                <w:sz w:val="18"/>
                <w:szCs w:val="18"/>
                <w:u w:val="single"/>
                <w:lang w:eastAsia="en-CA"/>
              </w:rPr>
              <w:t>ADOPTÉ</w:t>
            </w:r>
          </w:p>
          <w:p w14:paraId="64901E41" w14:textId="02A6F254" w:rsidR="00DE2910" w:rsidRPr="0033068D" w:rsidRDefault="00DE2910" w:rsidP="00D17628">
            <w:pPr>
              <w:ind w:left="1134"/>
              <w:jc w:val="both"/>
              <w:rPr>
                <w:rFonts w:asciiTheme="minorHAnsi" w:hAnsiTheme="minorHAnsi" w:cstheme="minorHAnsi"/>
                <w:sz w:val="24"/>
                <w:szCs w:val="24"/>
                <w:lang w:eastAsia="en-CA"/>
              </w:rPr>
            </w:pPr>
          </w:p>
        </w:tc>
      </w:tr>
    </w:tbl>
    <w:p w14:paraId="044C78D2" w14:textId="38B49912" w:rsidR="00E0514F" w:rsidRPr="0033068D" w:rsidRDefault="00C75A70" w:rsidP="00D17628">
      <w:pPr>
        <w:spacing w:before="100" w:beforeAutospacing="1" w:after="100" w:afterAutospacing="1" w:line="240" w:lineRule="auto"/>
        <w:ind w:left="1134"/>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lang w:val="fr-CA" w:eastAsia="en-CA"/>
          <w14:ligatures w14:val="none"/>
        </w:rPr>
        <w:t>1</w:t>
      </w:r>
      <w:r w:rsidR="00842CEC" w:rsidRPr="0033068D">
        <w:rPr>
          <w:rFonts w:eastAsia="Times New Roman" w:cstheme="minorHAnsi"/>
          <w:b/>
          <w:bCs/>
          <w:kern w:val="0"/>
          <w:sz w:val="27"/>
          <w:szCs w:val="27"/>
          <w:lang w:val="fr-CA" w:eastAsia="en-CA"/>
          <w14:ligatures w14:val="none"/>
        </w:rPr>
        <w:t>2</w:t>
      </w:r>
      <w:r w:rsidR="00E0514F" w:rsidRPr="0033068D">
        <w:rPr>
          <w:rFonts w:eastAsia="Times New Roman" w:cstheme="minorHAnsi"/>
          <w:b/>
          <w:bCs/>
          <w:kern w:val="0"/>
          <w:sz w:val="27"/>
          <w:szCs w:val="27"/>
          <w:lang w:val="fr-CA" w:eastAsia="en-CA"/>
          <w14:ligatures w14:val="none"/>
        </w:rPr>
        <w:t xml:space="preserve">. </w:t>
      </w:r>
      <w:r w:rsidR="00F85167" w:rsidRPr="0033068D">
        <w:rPr>
          <w:rFonts w:eastAsia="Times New Roman" w:cstheme="minorHAnsi"/>
          <w:b/>
          <w:bCs/>
          <w:kern w:val="0"/>
          <w:sz w:val="27"/>
          <w:szCs w:val="27"/>
          <w:lang w:val="fr-CA" w:eastAsia="en-CA"/>
          <w14:ligatures w14:val="none"/>
        </w:rPr>
        <w:t xml:space="preserve">    </w:t>
      </w:r>
      <w:r w:rsidR="007C4081" w:rsidRPr="0033068D">
        <w:rPr>
          <w:rFonts w:eastAsia="Times New Roman" w:cstheme="minorHAnsi"/>
          <w:b/>
          <w:bCs/>
          <w:kern w:val="0"/>
          <w:sz w:val="27"/>
          <w:szCs w:val="27"/>
          <w:u w:val="single"/>
          <w:lang w:val="fr-CA" w:eastAsia="en-CA"/>
          <w14:ligatures w14:val="none"/>
        </w:rPr>
        <w:t>PÉRIODE DE QUESTIONS</w:t>
      </w:r>
    </w:p>
    <w:p w14:paraId="7CE8ADF2" w14:textId="3E78ACDD" w:rsidR="007C4081" w:rsidRPr="0033068D" w:rsidRDefault="007C4081" w:rsidP="00D17628">
      <w:pPr>
        <w:spacing w:before="100" w:beforeAutospacing="1" w:after="100" w:afterAutospacing="1" w:line="240" w:lineRule="auto"/>
        <w:ind w:left="1134"/>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lang w:val="fr-CA" w:eastAsia="en-CA"/>
          <w14:ligatures w14:val="none"/>
        </w:rPr>
        <w:t>1</w:t>
      </w:r>
      <w:r w:rsidR="00842CEC" w:rsidRPr="0033068D">
        <w:rPr>
          <w:rFonts w:eastAsia="Times New Roman" w:cstheme="minorHAnsi"/>
          <w:b/>
          <w:bCs/>
          <w:kern w:val="0"/>
          <w:sz w:val="27"/>
          <w:szCs w:val="27"/>
          <w:lang w:val="fr-CA" w:eastAsia="en-CA"/>
          <w14:ligatures w14:val="none"/>
        </w:rPr>
        <w:t>3</w:t>
      </w:r>
      <w:r w:rsidRPr="0033068D">
        <w:rPr>
          <w:rFonts w:eastAsia="Times New Roman" w:cstheme="minorHAnsi"/>
          <w:b/>
          <w:bCs/>
          <w:kern w:val="0"/>
          <w:sz w:val="27"/>
          <w:szCs w:val="27"/>
          <w:lang w:val="fr-CA" w:eastAsia="en-CA"/>
          <w14:ligatures w14:val="none"/>
        </w:rPr>
        <w:t xml:space="preserve">. </w:t>
      </w:r>
      <w:r w:rsidR="00F85167" w:rsidRPr="0033068D">
        <w:rPr>
          <w:rFonts w:eastAsia="Times New Roman" w:cstheme="minorHAnsi"/>
          <w:b/>
          <w:bCs/>
          <w:kern w:val="0"/>
          <w:sz w:val="27"/>
          <w:szCs w:val="27"/>
          <w:lang w:val="fr-CA" w:eastAsia="en-CA"/>
          <w14:ligatures w14:val="none"/>
        </w:rPr>
        <w:t xml:space="preserve">    </w:t>
      </w:r>
      <w:r w:rsidR="00425DCF" w:rsidRPr="0033068D">
        <w:rPr>
          <w:rFonts w:eastAsia="Times New Roman" w:cstheme="minorHAnsi"/>
          <w:b/>
          <w:bCs/>
          <w:kern w:val="0"/>
          <w:sz w:val="27"/>
          <w:szCs w:val="27"/>
          <w:u w:val="single"/>
          <w:lang w:val="fr-CA" w:eastAsia="en-CA"/>
          <w14:ligatures w14:val="none"/>
        </w:rPr>
        <w:t>CORRESPONDANCE</w:t>
      </w:r>
    </w:p>
    <w:p w14:paraId="165AFC8E" w14:textId="41CEE9A6" w:rsidR="0052134A" w:rsidRPr="0033068D" w:rsidRDefault="00425DCF" w:rsidP="00D17628">
      <w:pPr>
        <w:spacing w:before="100" w:beforeAutospacing="1" w:after="100" w:afterAutospacing="1" w:line="240" w:lineRule="auto"/>
        <w:ind w:left="1134"/>
        <w:outlineLvl w:val="2"/>
        <w:rPr>
          <w:rFonts w:eastAsia="Times New Roman" w:cstheme="minorHAnsi"/>
          <w:b/>
          <w:bCs/>
          <w:kern w:val="0"/>
          <w:sz w:val="27"/>
          <w:szCs w:val="27"/>
          <w:u w:val="single"/>
          <w:lang w:val="fr-CA" w:eastAsia="en-CA"/>
          <w14:ligatures w14:val="none"/>
        </w:rPr>
      </w:pPr>
      <w:r w:rsidRPr="0033068D">
        <w:rPr>
          <w:rFonts w:eastAsia="Times New Roman" w:cstheme="minorHAnsi"/>
          <w:b/>
          <w:bCs/>
          <w:kern w:val="0"/>
          <w:sz w:val="27"/>
          <w:szCs w:val="27"/>
          <w:lang w:val="fr-CA" w:eastAsia="en-CA"/>
          <w14:ligatures w14:val="none"/>
        </w:rPr>
        <w:t>1</w:t>
      </w:r>
      <w:r w:rsidR="00842CEC" w:rsidRPr="0033068D">
        <w:rPr>
          <w:rFonts w:eastAsia="Times New Roman" w:cstheme="minorHAnsi"/>
          <w:b/>
          <w:bCs/>
          <w:kern w:val="0"/>
          <w:sz w:val="27"/>
          <w:szCs w:val="27"/>
          <w:lang w:val="fr-CA" w:eastAsia="en-CA"/>
          <w14:ligatures w14:val="none"/>
        </w:rPr>
        <w:t>4</w:t>
      </w:r>
      <w:r w:rsidRPr="0033068D">
        <w:rPr>
          <w:rFonts w:eastAsia="Times New Roman" w:cstheme="minorHAnsi"/>
          <w:b/>
          <w:bCs/>
          <w:kern w:val="0"/>
          <w:sz w:val="27"/>
          <w:szCs w:val="27"/>
          <w:lang w:val="fr-CA" w:eastAsia="en-CA"/>
          <w14:ligatures w14:val="none"/>
        </w:rPr>
        <w:t xml:space="preserve">. </w:t>
      </w:r>
      <w:r w:rsidR="00F85167" w:rsidRPr="0033068D">
        <w:rPr>
          <w:rFonts w:eastAsia="Times New Roman" w:cstheme="minorHAnsi"/>
          <w:b/>
          <w:bCs/>
          <w:kern w:val="0"/>
          <w:sz w:val="27"/>
          <w:szCs w:val="27"/>
          <w:lang w:val="fr-CA" w:eastAsia="en-CA"/>
          <w14:ligatures w14:val="none"/>
        </w:rPr>
        <w:t xml:space="preserve">   </w:t>
      </w:r>
      <w:r w:rsidRPr="0033068D">
        <w:rPr>
          <w:rFonts w:eastAsia="Times New Roman" w:cstheme="minorHAnsi"/>
          <w:b/>
          <w:bCs/>
          <w:kern w:val="0"/>
          <w:sz w:val="27"/>
          <w:szCs w:val="27"/>
          <w:u w:val="single"/>
          <w:lang w:val="fr-CA" w:eastAsia="en-CA"/>
          <w14:ligatures w14:val="none"/>
        </w:rPr>
        <w:t>VARIA</w:t>
      </w:r>
    </w:p>
    <w:p w14:paraId="20827B7B" w14:textId="261D1BB6" w:rsidR="00615834" w:rsidRPr="009503F9" w:rsidRDefault="00842CEC" w:rsidP="00D17628">
      <w:pPr>
        <w:ind w:left="1134"/>
        <w:jc w:val="both"/>
        <w:rPr>
          <w:rFonts w:cstheme="minorHAnsi"/>
          <w:b/>
          <w:bCs/>
          <w:sz w:val="28"/>
          <w:szCs w:val="28"/>
          <w:u w:val="single"/>
          <w:lang w:val="fr-CA"/>
        </w:rPr>
      </w:pPr>
      <w:r w:rsidRPr="009503F9">
        <w:rPr>
          <w:rFonts w:cstheme="minorHAnsi"/>
          <w:b/>
          <w:bCs/>
          <w:sz w:val="28"/>
          <w:szCs w:val="28"/>
          <w:lang w:val="fr-CA"/>
        </w:rPr>
        <w:t>14.1</w:t>
      </w:r>
      <w:r w:rsidRPr="009503F9">
        <w:rPr>
          <w:rFonts w:cstheme="minorHAnsi"/>
          <w:b/>
          <w:bCs/>
          <w:sz w:val="28"/>
          <w:szCs w:val="28"/>
          <w:lang w:val="fr-CA"/>
        </w:rPr>
        <w:tab/>
        <w:t>A-</w:t>
      </w:r>
      <w:r w:rsidRPr="009503F9">
        <w:rPr>
          <w:rFonts w:cstheme="minorHAnsi"/>
          <w:b/>
          <w:bCs/>
          <w:sz w:val="28"/>
          <w:szCs w:val="28"/>
          <w:lang w:val="fr-CA"/>
        </w:rPr>
        <w:tab/>
      </w:r>
      <w:r w:rsidRPr="009503F9">
        <w:rPr>
          <w:rFonts w:cstheme="minorHAnsi"/>
          <w:b/>
          <w:bCs/>
          <w:sz w:val="28"/>
          <w:szCs w:val="28"/>
          <w:u w:val="single"/>
          <w:lang w:val="fr-CA"/>
        </w:rPr>
        <w:t>ACHAT DE BAC BRUN</w:t>
      </w:r>
    </w:p>
    <w:p w14:paraId="28502607" w14:textId="3F63C71D" w:rsidR="00842CEC" w:rsidRPr="009503F9" w:rsidRDefault="00842CEC" w:rsidP="00D17628">
      <w:pPr>
        <w:ind w:left="1134"/>
        <w:jc w:val="both"/>
        <w:rPr>
          <w:rFonts w:cstheme="minorHAnsi"/>
          <w:b/>
          <w:bCs/>
          <w:sz w:val="24"/>
          <w:szCs w:val="24"/>
          <w:lang w:val="fr-CA"/>
        </w:rPr>
      </w:pPr>
      <w:r w:rsidRPr="009503F9">
        <w:rPr>
          <w:rFonts w:cstheme="minorHAnsi"/>
          <w:b/>
          <w:bCs/>
          <w:sz w:val="24"/>
          <w:szCs w:val="24"/>
          <w:u w:val="single"/>
          <w:lang w:val="fr-CA"/>
        </w:rPr>
        <w:t>2026-05-11</w:t>
      </w:r>
      <w:r w:rsidR="007071A2" w:rsidRPr="009503F9">
        <w:rPr>
          <w:rFonts w:cstheme="minorHAnsi"/>
          <w:b/>
          <w:bCs/>
          <w:sz w:val="24"/>
          <w:szCs w:val="24"/>
          <w:u w:val="single"/>
          <w:lang w:val="fr-CA"/>
        </w:rPr>
        <w:t>7</w:t>
      </w:r>
    </w:p>
    <w:p w14:paraId="7895E7CC" w14:textId="25CA45C3" w:rsidR="00842CEC" w:rsidRPr="009503F9" w:rsidRDefault="00842CEC" w:rsidP="00D17628">
      <w:pPr>
        <w:ind w:left="1134"/>
        <w:jc w:val="both"/>
        <w:rPr>
          <w:rFonts w:cstheme="minorHAnsi"/>
          <w:sz w:val="24"/>
          <w:szCs w:val="24"/>
          <w:lang w:val="fr-CA"/>
        </w:rPr>
      </w:pPr>
      <w:r w:rsidRPr="009503F9">
        <w:rPr>
          <w:rFonts w:cstheme="minorHAnsi"/>
          <w:sz w:val="24"/>
          <w:szCs w:val="24"/>
          <w:lang w:val="fr-CA"/>
        </w:rPr>
        <w:t xml:space="preserve">Il est proposé par Marie-Josée Déry, appuyé par Louiselle Trottier et résolu à l’unanimité des conseillers présents de faire l’achat de 14 bacs brun à la compagnie USD pour un montant de </w:t>
      </w:r>
      <w:r w:rsidR="00EC0AF9">
        <w:rPr>
          <w:rFonts w:cstheme="minorHAnsi"/>
          <w:sz w:val="24"/>
          <w:szCs w:val="24"/>
          <w:lang w:val="fr-CA"/>
        </w:rPr>
        <w:t>1509.87</w:t>
      </w:r>
      <w:r w:rsidRPr="009503F9">
        <w:rPr>
          <w:rFonts w:cstheme="minorHAnsi"/>
          <w:sz w:val="24"/>
          <w:szCs w:val="24"/>
          <w:lang w:val="fr-CA"/>
        </w:rPr>
        <w:t>$ plus taxes.</w:t>
      </w:r>
    </w:p>
    <w:p w14:paraId="4BB936F3" w14:textId="5058F78E" w:rsidR="00842CEC" w:rsidRPr="0033068D" w:rsidRDefault="00842CEC" w:rsidP="00D17628">
      <w:pPr>
        <w:ind w:left="1134"/>
        <w:jc w:val="right"/>
        <w:rPr>
          <w:rFonts w:cstheme="minorHAnsi"/>
          <w:b/>
          <w:bCs/>
          <w:sz w:val="18"/>
          <w:szCs w:val="18"/>
          <w:u w:val="single"/>
          <w:lang w:val="fr-CA"/>
        </w:rPr>
      </w:pPr>
      <w:r w:rsidRPr="0033068D">
        <w:rPr>
          <w:rFonts w:cstheme="minorHAnsi"/>
          <w:b/>
          <w:bCs/>
          <w:sz w:val="18"/>
          <w:szCs w:val="18"/>
          <w:u w:val="single"/>
          <w:lang w:val="fr-CA"/>
        </w:rPr>
        <w:t>ADOPTÉ</w:t>
      </w:r>
    </w:p>
    <w:p w14:paraId="657824C5" w14:textId="0E74588B" w:rsidR="00E576E8" w:rsidRPr="009503F9" w:rsidRDefault="00842CEC" w:rsidP="00D17628">
      <w:pPr>
        <w:spacing w:before="100" w:beforeAutospacing="1" w:after="100" w:afterAutospacing="1" w:line="240" w:lineRule="auto"/>
        <w:ind w:left="1134"/>
        <w:jc w:val="both"/>
        <w:outlineLvl w:val="2"/>
        <w:rPr>
          <w:rFonts w:eastAsia="Times New Roman" w:cstheme="minorHAnsi"/>
          <w:b/>
          <w:bCs/>
          <w:kern w:val="0"/>
          <w:sz w:val="28"/>
          <w:szCs w:val="28"/>
          <w:u w:val="single"/>
          <w:lang w:val="fr-CA" w:eastAsia="en-CA"/>
          <w14:ligatures w14:val="none"/>
        </w:rPr>
      </w:pPr>
      <w:r w:rsidRPr="009503F9">
        <w:rPr>
          <w:rFonts w:eastAsia="Times New Roman" w:cstheme="minorHAnsi"/>
          <w:b/>
          <w:bCs/>
          <w:kern w:val="0"/>
          <w:sz w:val="28"/>
          <w:szCs w:val="28"/>
          <w:lang w:val="fr-CA" w:eastAsia="en-CA"/>
          <w14:ligatures w14:val="none"/>
        </w:rPr>
        <w:t>14.2</w:t>
      </w:r>
      <w:r w:rsidRPr="009503F9">
        <w:rPr>
          <w:rFonts w:eastAsia="Times New Roman" w:cstheme="minorHAnsi"/>
          <w:b/>
          <w:bCs/>
          <w:kern w:val="0"/>
          <w:sz w:val="28"/>
          <w:szCs w:val="28"/>
          <w:lang w:val="fr-CA" w:eastAsia="en-CA"/>
          <w14:ligatures w14:val="none"/>
        </w:rPr>
        <w:tab/>
        <w:t>B-</w:t>
      </w:r>
      <w:r w:rsidRPr="009503F9">
        <w:rPr>
          <w:rFonts w:eastAsia="Times New Roman" w:cstheme="minorHAnsi"/>
          <w:b/>
          <w:bCs/>
          <w:kern w:val="0"/>
          <w:sz w:val="28"/>
          <w:szCs w:val="28"/>
          <w:lang w:val="fr-CA" w:eastAsia="en-CA"/>
          <w14:ligatures w14:val="none"/>
        </w:rPr>
        <w:tab/>
      </w:r>
      <w:r w:rsidRPr="009503F9">
        <w:rPr>
          <w:rFonts w:eastAsia="Times New Roman" w:cstheme="minorHAnsi"/>
          <w:b/>
          <w:bCs/>
          <w:kern w:val="0"/>
          <w:sz w:val="28"/>
          <w:szCs w:val="28"/>
          <w:u w:val="single"/>
          <w:lang w:val="fr-CA" w:eastAsia="en-CA"/>
          <w14:ligatures w14:val="none"/>
        </w:rPr>
        <w:t>RÉSOLUTION D’APPUI POUR UN PROJET DE REGLEMENT SUR LES PRATIQUES AGROENVIRONNEMENTALES</w:t>
      </w:r>
    </w:p>
    <w:p w14:paraId="5808B620" w14:textId="408AB246" w:rsidR="00842CEC" w:rsidRPr="0033068D" w:rsidRDefault="00842CEC" w:rsidP="00D17628">
      <w:pPr>
        <w:spacing w:before="100" w:beforeAutospacing="1" w:after="100" w:afterAutospacing="1" w:line="240" w:lineRule="auto"/>
        <w:ind w:left="1134"/>
        <w:outlineLvl w:val="2"/>
        <w:rPr>
          <w:rFonts w:eastAsia="Times New Roman" w:cstheme="minorHAnsi"/>
          <w:kern w:val="0"/>
          <w:sz w:val="27"/>
          <w:szCs w:val="27"/>
          <w:lang w:val="fr-CA" w:eastAsia="en-CA"/>
          <w14:ligatures w14:val="none"/>
        </w:rPr>
      </w:pPr>
      <w:r w:rsidRPr="0033068D">
        <w:rPr>
          <w:rFonts w:eastAsia="Times New Roman" w:cstheme="minorHAnsi"/>
          <w:kern w:val="0"/>
          <w:sz w:val="27"/>
          <w:szCs w:val="27"/>
          <w:lang w:val="fr-CA" w:eastAsia="en-CA"/>
          <w14:ligatures w14:val="none"/>
        </w:rPr>
        <w:t>Remis à la prochaine réunion.</w:t>
      </w:r>
    </w:p>
    <w:p w14:paraId="669AB196" w14:textId="0A4341B4" w:rsidR="00842CEC" w:rsidRPr="009503F9" w:rsidRDefault="00842CEC" w:rsidP="00D17628">
      <w:pPr>
        <w:spacing w:before="100" w:beforeAutospacing="1" w:after="100" w:afterAutospacing="1" w:line="240" w:lineRule="auto"/>
        <w:ind w:left="1134"/>
        <w:outlineLvl w:val="2"/>
        <w:rPr>
          <w:rFonts w:eastAsia="Times New Roman" w:cstheme="minorHAnsi"/>
          <w:b/>
          <w:bCs/>
          <w:kern w:val="0"/>
          <w:sz w:val="28"/>
          <w:szCs w:val="28"/>
          <w:lang w:val="fr-CA" w:eastAsia="en-CA"/>
          <w14:ligatures w14:val="none"/>
        </w:rPr>
      </w:pPr>
      <w:r w:rsidRPr="009503F9">
        <w:rPr>
          <w:rFonts w:eastAsia="Times New Roman" w:cstheme="minorHAnsi"/>
          <w:b/>
          <w:bCs/>
          <w:kern w:val="0"/>
          <w:sz w:val="28"/>
          <w:szCs w:val="28"/>
          <w:lang w:val="fr-CA" w:eastAsia="en-CA"/>
          <w14:ligatures w14:val="none"/>
        </w:rPr>
        <w:t>14.3</w:t>
      </w:r>
      <w:r w:rsidRPr="009503F9">
        <w:rPr>
          <w:rFonts w:eastAsia="Times New Roman" w:cstheme="minorHAnsi"/>
          <w:b/>
          <w:bCs/>
          <w:kern w:val="0"/>
          <w:sz w:val="28"/>
          <w:szCs w:val="28"/>
          <w:lang w:val="fr-CA" w:eastAsia="en-CA"/>
          <w14:ligatures w14:val="none"/>
        </w:rPr>
        <w:tab/>
        <w:t>C-</w:t>
      </w:r>
      <w:r w:rsidRPr="009503F9">
        <w:rPr>
          <w:rFonts w:eastAsia="Times New Roman" w:cstheme="minorHAnsi"/>
          <w:b/>
          <w:bCs/>
          <w:kern w:val="0"/>
          <w:sz w:val="28"/>
          <w:szCs w:val="28"/>
          <w:lang w:val="fr-CA" w:eastAsia="en-CA"/>
          <w14:ligatures w14:val="none"/>
        </w:rPr>
        <w:tab/>
      </w:r>
      <w:r w:rsidRPr="009503F9">
        <w:rPr>
          <w:rFonts w:eastAsia="Times New Roman" w:cstheme="minorHAnsi"/>
          <w:b/>
          <w:bCs/>
          <w:kern w:val="0"/>
          <w:sz w:val="28"/>
          <w:szCs w:val="28"/>
          <w:u w:val="single"/>
          <w:lang w:val="fr-CA" w:eastAsia="en-CA"/>
          <w14:ligatures w14:val="none"/>
        </w:rPr>
        <w:t>SOUMISSION POUR DOS D’ÂNES</w:t>
      </w:r>
    </w:p>
    <w:p w14:paraId="1403F7A1" w14:textId="6719B142" w:rsidR="00842CEC" w:rsidRPr="009503F9" w:rsidRDefault="00842CEC" w:rsidP="00D17628">
      <w:pPr>
        <w:spacing w:before="100" w:beforeAutospacing="1" w:after="100" w:afterAutospacing="1" w:line="240" w:lineRule="auto"/>
        <w:ind w:left="1134"/>
        <w:outlineLvl w:val="2"/>
        <w:rPr>
          <w:rFonts w:eastAsia="Times New Roman" w:cstheme="minorHAnsi"/>
          <w:b/>
          <w:bCs/>
          <w:kern w:val="0"/>
          <w:sz w:val="24"/>
          <w:szCs w:val="24"/>
          <w:u w:val="single"/>
          <w:lang w:val="fr-CA" w:eastAsia="en-CA"/>
          <w14:ligatures w14:val="none"/>
        </w:rPr>
      </w:pPr>
      <w:r w:rsidRPr="009503F9">
        <w:rPr>
          <w:rFonts w:eastAsia="Times New Roman" w:cstheme="minorHAnsi"/>
          <w:b/>
          <w:bCs/>
          <w:kern w:val="0"/>
          <w:sz w:val="24"/>
          <w:szCs w:val="24"/>
          <w:u w:val="single"/>
          <w:lang w:val="fr-CA" w:eastAsia="en-CA"/>
          <w14:ligatures w14:val="none"/>
        </w:rPr>
        <w:lastRenderedPageBreak/>
        <w:t>2026-05-11</w:t>
      </w:r>
      <w:r w:rsidR="007071A2" w:rsidRPr="009503F9">
        <w:rPr>
          <w:rFonts w:eastAsia="Times New Roman" w:cstheme="minorHAnsi"/>
          <w:b/>
          <w:bCs/>
          <w:kern w:val="0"/>
          <w:sz w:val="24"/>
          <w:szCs w:val="24"/>
          <w:u w:val="single"/>
          <w:lang w:val="fr-CA" w:eastAsia="en-CA"/>
          <w14:ligatures w14:val="none"/>
        </w:rPr>
        <w:t>8</w:t>
      </w:r>
    </w:p>
    <w:p w14:paraId="01347633" w14:textId="4ADC0E60" w:rsidR="00842CEC" w:rsidRPr="009503F9" w:rsidRDefault="00842CEC"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sidRPr="009503F9">
        <w:rPr>
          <w:rFonts w:eastAsia="Times New Roman" w:cstheme="minorHAnsi"/>
          <w:b/>
          <w:bCs/>
          <w:kern w:val="0"/>
          <w:sz w:val="24"/>
          <w:szCs w:val="24"/>
          <w:lang w:val="fr-CA" w:eastAsia="en-CA"/>
          <w14:ligatures w14:val="none"/>
        </w:rPr>
        <w:t>Considérant que</w:t>
      </w:r>
      <w:r w:rsidRPr="009503F9">
        <w:rPr>
          <w:rFonts w:eastAsia="Times New Roman" w:cstheme="minorHAnsi"/>
          <w:kern w:val="0"/>
          <w:sz w:val="24"/>
          <w:szCs w:val="24"/>
          <w:lang w:val="fr-CA" w:eastAsia="en-CA"/>
          <w14:ligatures w14:val="none"/>
        </w:rPr>
        <w:t xml:space="preserve"> le conseil désire installer un dos d’ânes sur la route Saint-Louis</w:t>
      </w:r>
    </w:p>
    <w:p w14:paraId="35B4EB1B" w14:textId="2078331A" w:rsidR="003035DA" w:rsidRPr="009503F9" w:rsidRDefault="003035DA"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sidRPr="009503F9">
        <w:rPr>
          <w:rFonts w:eastAsia="Times New Roman" w:cstheme="minorHAnsi"/>
          <w:b/>
          <w:bCs/>
          <w:kern w:val="0"/>
          <w:sz w:val="24"/>
          <w:szCs w:val="24"/>
          <w:lang w:val="fr-CA" w:eastAsia="en-CA"/>
          <w14:ligatures w14:val="none"/>
        </w:rPr>
        <w:t>Considérant que</w:t>
      </w:r>
      <w:r w:rsidRPr="009503F9">
        <w:rPr>
          <w:rFonts w:eastAsia="Times New Roman" w:cstheme="minorHAnsi"/>
          <w:kern w:val="0"/>
          <w:sz w:val="24"/>
          <w:szCs w:val="24"/>
          <w:lang w:val="fr-CA" w:eastAsia="en-CA"/>
          <w14:ligatures w14:val="none"/>
        </w:rPr>
        <w:t xml:space="preserve"> des soumissions ont été demandé à la Compagnie Vallière et Smith.</w:t>
      </w:r>
    </w:p>
    <w:p w14:paraId="2FE5715F" w14:textId="378CD982" w:rsidR="003035DA" w:rsidRPr="009503F9" w:rsidRDefault="003035DA"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sidRPr="009503F9">
        <w:rPr>
          <w:rFonts w:eastAsia="Times New Roman" w:cstheme="minorHAnsi"/>
          <w:kern w:val="0"/>
          <w:sz w:val="24"/>
          <w:szCs w:val="24"/>
          <w:lang w:val="fr-CA" w:eastAsia="en-CA"/>
          <w14:ligatures w14:val="none"/>
        </w:rPr>
        <w:t>Il est proposé par Albert Lacroix</w:t>
      </w:r>
    </w:p>
    <w:p w14:paraId="04AB9EB4" w14:textId="0141D5F8" w:rsidR="003035DA" w:rsidRDefault="003035DA"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sidRPr="009503F9">
        <w:rPr>
          <w:rFonts w:eastAsia="Times New Roman" w:cstheme="minorHAnsi"/>
          <w:kern w:val="0"/>
          <w:sz w:val="24"/>
          <w:szCs w:val="24"/>
          <w:lang w:val="fr-CA" w:eastAsia="en-CA"/>
          <w14:ligatures w14:val="none"/>
        </w:rPr>
        <w:t>Il est appuyé par Norman Heppell</w:t>
      </w:r>
    </w:p>
    <w:p w14:paraId="2DFED4FE" w14:textId="2559E3E4" w:rsidR="001E7791" w:rsidRDefault="001E7791"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Pr>
          <w:rFonts w:eastAsia="Times New Roman" w:cstheme="minorHAnsi"/>
          <w:kern w:val="0"/>
          <w:sz w:val="24"/>
          <w:szCs w:val="24"/>
          <w:lang w:val="fr-CA" w:eastAsia="en-CA"/>
          <w14:ligatures w14:val="none"/>
        </w:rPr>
        <w:t xml:space="preserve">Résultat : </w:t>
      </w:r>
      <w:r>
        <w:rPr>
          <w:rFonts w:eastAsia="Times New Roman" w:cstheme="minorHAnsi"/>
          <w:kern w:val="0"/>
          <w:sz w:val="24"/>
          <w:szCs w:val="24"/>
          <w:lang w:val="fr-CA" w:eastAsia="en-CA"/>
          <w14:ligatures w14:val="none"/>
        </w:rPr>
        <w:tab/>
        <w:t>Vallières Asphalte :</w:t>
      </w:r>
      <w:r>
        <w:rPr>
          <w:rFonts w:eastAsia="Times New Roman" w:cstheme="minorHAnsi"/>
          <w:kern w:val="0"/>
          <w:sz w:val="24"/>
          <w:szCs w:val="24"/>
          <w:lang w:val="fr-CA" w:eastAsia="en-CA"/>
          <w14:ligatures w14:val="none"/>
        </w:rPr>
        <w:tab/>
        <w:t>2700.00 $ # de soumission 3972</w:t>
      </w:r>
    </w:p>
    <w:p w14:paraId="73F9E41A" w14:textId="57560424" w:rsidR="001E7791" w:rsidRDefault="001E7791"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t>Smith Asphalte :</w:t>
      </w:r>
      <w:r>
        <w:rPr>
          <w:rFonts w:eastAsia="Times New Roman" w:cstheme="minorHAnsi"/>
          <w:kern w:val="0"/>
          <w:sz w:val="24"/>
          <w:szCs w:val="24"/>
          <w:lang w:val="fr-CA" w:eastAsia="en-CA"/>
          <w14:ligatures w14:val="none"/>
        </w:rPr>
        <w:tab/>
        <w:t>7000.00 $ # de soumission 18352</w:t>
      </w:r>
    </w:p>
    <w:p w14:paraId="3F3790AA" w14:textId="6952BC73" w:rsidR="001E7791" w:rsidRDefault="001E7791"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t>Groupe 132 :</w:t>
      </w:r>
      <w:r>
        <w:rPr>
          <w:rFonts w:eastAsia="Times New Roman" w:cstheme="minorHAnsi"/>
          <w:kern w:val="0"/>
          <w:sz w:val="24"/>
          <w:szCs w:val="24"/>
          <w:lang w:val="fr-CA" w:eastAsia="en-CA"/>
          <w14:ligatures w14:val="none"/>
        </w:rPr>
        <w:tab/>
      </w:r>
      <w:r>
        <w:rPr>
          <w:rFonts w:eastAsia="Times New Roman" w:cstheme="minorHAnsi"/>
          <w:kern w:val="0"/>
          <w:sz w:val="24"/>
          <w:szCs w:val="24"/>
          <w:lang w:val="fr-CA" w:eastAsia="en-CA"/>
          <w14:ligatures w14:val="none"/>
        </w:rPr>
        <w:tab/>
        <w:t xml:space="preserve">4200.00 $  </w:t>
      </w:r>
    </w:p>
    <w:p w14:paraId="7388AAB2" w14:textId="16F10AAE" w:rsidR="001E7791" w:rsidRPr="009503F9" w:rsidRDefault="001E7791"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Pr>
          <w:rFonts w:eastAsia="Times New Roman" w:cstheme="minorHAnsi"/>
          <w:kern w:val="0"/>
          <w:sz w:val="24"/>
          <w:szCs w:val="24"/>
          <w:lang w:val="fr-CA" w:eastAsia="en-CA"/>
          <w14:ligatures w14:val="none"/>
        </w:rPr>
        <w:t>Le total n’inclus pas les taxes.</w:t>
      </w:r>
    </w:p>
    <w:p w14:paraId="627E358D" w14:textId="45BE06E2" w:rsidR="003035DA" w:rsidRDefault="003035DA"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sidRPr="009503F9">
        <w:rPr>
          <w:rFonts w:eastAsia="Times New Roman" w:cstheme="minorHAnsi"/>
          <w:kern w:val="0"/>
          <w:sz w:val="24"/>
          <w:szCs w:val="24"/>
          <w:lang w:val="fr-CA" w:eastAsia="en-CA"/>
          <w14:ligatures w14:val="none"/>
        </w:rPr>
        <w:t>Et résolu à l’unanimité des conseillers présents d’autoriser l’achat d’un dos d’</w:t>
      </w:r>
      <w:r w:rsidR="005308AD" w:rsidRPr="009503F9">
        <w:rPr>
          <w:rFonts w:eastAsia="Times New Roman" w:cstheme="minorHAnsi"/>
          <w:kern w:val="0"/>
          <w:sz w:val="24"/>
          <w:szCs w:val="24"/>
          <w:lang w:val="fr-CA" w:eastAsia="en-CA"/>
          <w14:ligatures w14:val="none"/>
        </w:rPr>
        <w:t>ânes</w:t>
      </w:r>
      <w:r w:rsidRPr="009503F9">
        <w:rPr>
          <w:rFonts w:eastAsia="Times New Roman" w:cstheme="minorHAnsi"/>
          <w:kern w:val="0"/>
          <w:sz w:val="24"/>
          <w:szCs w:val="24"/>
          <w:lang w:val="fr-CA" w:eastAsia="en-CA"/>
          <w14:ligatures w14:val="none"/>
        </w:rPr>
        <w:t xml:space="preserve"> avec la compagnie Vallière pour un montant </w:t>
      </w:r>
      <w:r w:rsidR="001E7791">
        <w:rPr>
          <w:rFonts w:eastAsia="Times New Roman" w:cstheme="minorHAnsi"/>
          <w:kern w:val="0"/>
          <w:sz w:val="24"/>
          <w:szCs w:val="24"/>
          <w:lang w:val="fr-CA" w:eastAsia="en-CA"/>
          <w14:ligatures w14:val="none"/>
        </w:rPr>
        <w:t>de</w:t>
      </w:r>
      <w:r w:rsidRPr="009503F9">
        <w:rPr>
          <w:rFonts w:eastAsia="Times New Roman" w:cstheme="minorHAnsi"/>
          <w:kern w:val="0"/>
          <w:sz w:val="24"/>
          <w:szCs w:val="24"/>
          <w:lang w:val="fr-CA" w:eastAsia="en-CA"/>
          <w14:ligatures w14:val="none"/>
        </w:rPr>
        <w:t xml:space="preserve"> </w:t>
      </w:r>
      <w:r w:rsidR="001E7791">
        <w:rPr>
          <w:rFonts w:eastAsia="Times New Roman" w:cstheme="minorHAnsi"/>
          <w:kern w:val="0"/>
          <w:sz w:val="24"/>
          <w:szCs w:val="24"/>
          <w:lang w:val="fr-CA" w:eastAsia="en-CA"/>
          <w14:ligatures w14:val="none"/>
        </w:rPr>
        <w:t>2700.00</w:t>
      </w:r>
      <w:r w:rsidRPr="009503F9">
        <w:rPr>
          <w:rFonts w:eastAsia="Times New Roman" w:cstheme="minorHAnsi"/>
          <w:kern w:val="0"/>
          <w:sz w:val="24"/>
          <w:szCs w:val="24"/>
          <w:lang w:val="fr-CA" w:eastAsia="en-CA"/>
          <w14:ligatures w14:val="none"/>
        </w:rPr>
        <w:t>$</w:t>
      </w:r>
    </w:p>
    <w:p w14:paraId="05C311AC" w14:textId="21A93FFB" w:rsidR="00130574" w:rsidRPr="009503F9" w:rsidRDefault="00130574"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sidRPr="00130574">
        <w:rPr>
          <w:rFonts w:eastAsia="Times New Roman" w:cstheme="minorHAnsi"/>
          <w:b/>
          <w:bCs/>
          <w:kern w:val="0"/>
          <w:sz w:val="24"/>
          <w:szCs w:val="24"/>
          <w:lang w:val="fr-CA" w:eastAsia="en-CA"/>
          <w14:ligatures w14:val="none"/>
        </w:rPr>
        <w:t xml:space="preserve">Que </w:t>
      </w:r>
      <w:r>
        <w:rPr>
          <w:rFonts w:eastAsia="Times New Roman" w:cstheme="minorHAnsi"/>
          <w:kern w:val="0"/>
          <w:sz w:val="24"/>
          <w:szCs w:val="24"/>
          <w:lang w:val="fr-CA" w:eastAsia="en-CA"/>
          <w14:ligatures w14:val="none"/>
        </w:rPr>
        <w:t>le rapiéçage de la rue Curé Forcier sera fait en même temps que le dos d’âne pour un montant d’environ 40 000.00$</w:t>
      </w:r>
    </w:p>
    <w:p w14:paraId="4AA6C9AE" w14:textId="56AAF32F" w:rsidR="003035DA" w:rsidRPr="0033068D" w:rsidRDefault="003035DA" w:rsidP="00D17628">
      <w:pPr>
        <w:spacing w:before="100" w:beforeAutospacing="1" w:after="100" w:afterAutospacing="1" w:line="240" w:lineRule="auto"/>
        <w:ind w:left="1134"/>
        <w:jc w:val="right"/>
        <w:outlineLvl w:val="2"/>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36FA0669" w14:textId="1284EA7F" w:rsidR="003035DA" w:rsidRPr="005308AD" w:rsidRDefault="003035DA" w:rsidP="00D17628">
      <w:pPr>
        <w:spacing w:before="100" w:beforeAutospacing="1" w:after="100" w:afterAutospacing="1" w:line="240" w:lineRule="auto"/>
        <w:ind w:left="1134"/>
        <w:outlineLvl w:val="2"/>
        <w:rPr>
          <w:rFonts w:eastAsia="Times New Roman" w:cstheme="minorHAnsi"/>
          <w:b/>
          <w:bCs/>
          <w:kern w:val="0"/>
          <w:sz w:val="28"/>
          <w:szCs w:val="28"/>
          <w:u w:val="single"/>
          <w:lang w:val="fr-CA" w:eastAsia="en-CA"/>
          <w14:ligatures w14:val="none"/>
        </w:rPr>
      </w:pPr>
      <w:r w:rsidRPr="005308AD">
        <w:rPr>
          <w:rFonts w:eastAsia="Times New Roman" w:cstheme="minorHAnsi"/>
          <w:b/>
          <w:bCs/>
          <w:kern w:val="0"/>
          <w:sz w:val="28"/>
          <w:szCs w:val="28"/>
          <w:u w:val="single"/>
          <w:lang w:val="fr-CA" w:eastAsia="en-CA"/>
          <w14:ligatures w14:val="none"/>
        </w:rPr>
        <w:t>14.4</w:t>
      </w:r>
      <w:r w:rsidRPr="005308AD">
        <w:rPr>
          <w:rFonts w:eastAsia="Times New Roman" w:cstheme="minorHAnsi"/>
          <w:b/>
          <w:bCs/>
          <w:kern w:val="0"/>
          <w:sz w:val="28"/>
          <w:szCs w:val="28"/>
          <w:u w:val="single"/>
          <w:lang w:val="fr-CA" w:eastAsia="en-CA"/>
          <w14:ligatures w14:val="none"/>
        </w:rPr>
        <w:tab/>
        <w:t>D-</w:t>
      </w:r>
      <w:r w:rsidRPr="005308AD">
        <w:rPr>
          <w:rFonts w:eastAsia="Times New Roman" w:cstheme="minorHAnsi"/>
          <w:b/>
          <w:bCs/>
          <w:kern w:val="0"/>
          <w:sz w:val="28"/>
          <w:szCs w:val="28"/>
          <w:u w:val="single"/>
          <w:lang w:val="fr-CA" w:eastAsia="en-CA"/>
          <w14:ligatures w14:val="none"/>
        </w:rPr>
        <w:tab/>
        <w:t>PAIEMENT FACTURE AVOCAT</w:t>
      </w:r>
    </w:p>
    <w:p w14:paraId="33BB4E61" w14:textId="50D9519C" w:rsidR="003035DA" w:rsidRPr="005308AD" w:rsidRDefault="003035DA" w:rsidP="00D17628">
      <w:pPr>
        <w:spacing w:before="100" w:beforeAutospacing="1" w:after="100" w:afterAutospacing="1" w:line="240" w:lineRule="auto"/>
        <w:ind w:left="1134"/>
        <w:outlineLvl w:val="2"/>
        <w:rPr>
          <w:rFonts w:eastAsia="Times New Roman" w:cstheme="minorHAnsi"/>
          <w:b/>
          <w:bCs/>
          <w:kern w:val="0"/>
          <w:sz w:val="24"/>
          <w:szCs w:val="24"/>
          <w:u w:val="single"/>
          <w:lang w:val="fr-CA" w:eastAsia="en-CA"/>
          <w14:ligatures w14:val="none"/>
        </w:rPr>
      </w:pPr>
      <w:r w:rsidRPr="005308AD">
        <w:rPr>
          <w:rFonts w:eastAsia="Times New Roman" w:cstheme="minorHAnsi"/>
          <w:b/>
          <w:bCs/>
          <w:kern w:val="0"/>
          <w:sz w:val="24"/>
          <w:szCs w:val="24"/>
          <w:u w:val="single"/>
          <w:lang w:val="fr-CA" w:eastAsia="en-CA"/>
          <w14:ligatures w14:val="none"/>
        </w:rPr>
        <w:t>2026-05-11</w:t>
      </w:r>
      <w:r w:rsidR="007071A2" w:rsidRPr="005308AD">
        <w:rPr>
          <w:rFonts w:eastAsia="Times New Roman" w:cstheme="minorHAnsi"/>
          <w:b/>
          <w:bCs/>
          <w:kern w:val="0"/>
          <w:sz w:val="24"/>
          <w:szCs w:val="24"/>
          <w:u w:val="single"/>
          <w:lang w:val="fr-CA" w:eastAsia="en-CA"/>
          <w14:ligatures w14:val="none"/>
        </w:rPr>
        <w:t>9</w:t>
      </w:r>
    </w:p>
    <w:p w14:paraId="7CF5E213" w14:textId="3298C6F5" w:rsidR="003035DA" w:rsidRPr="005308AD" w:rsidRDefault="003035DA" w:rsidP="00D17628">
      <w:pPr>
        <w:spacing w:before="100" w:beforeAutospacing="1" w:after="100" w:afterAutospacing="1" w:line="240" w:lineRule="auto"/>
        <w:ind w:left="1134"/>
        <w:outlineLvl w:val="2"/>
        <w:rPr>
          <w:rFonts w:eastAsia="Times New Roman" w:cstheme="minorHAnsi"/>
          <w:kern w:val="0"/>
          <w:sz w:val="24"/>
          <w:szCs w:val="24"/>
          <w:lang w:val="fr-CA" w:eastAsia="en-CA"/>
          <w14:ligatures w14:val="none"/>
        </w:rPr>
      </w:pPr>
      <w:r w:rsidRPr="005308AD">
        <w:rPr>
          <w:rFonts w:eastAsia="Times New Roman" w:cstheme="minorHAnsi"/>
          <w:kern w:val="0"/>
          <w:sz w:val="24"/>
          <w:szCs w:val="24"/>
          <w:lang w:val="fr-CA" w:eastAsia="en-CA"/>
          <w14:ligatures w14:val="none"/>
        </w:rPr>
        <w:t>Il est proposé par Norman Heppell, appuyé par Marie-Josée Déry et résolu à l’unanimité des conseillers présents de payer les frais d’avocat à GBC avocats la facture 83699.</w:t>
      </w:r>
    </w:p>
    <w:p w14:paraId="16C9A978" w14:textId="2FD86F97" w:rsidR="003035DA" w:rsidRPr="0033068D" w:rsidRDefault="003035DA" w:rsidP="00D17628">
      <w:pPr>
        <w:spacing w:before="100" w:beforeAutospacing="1" w:after="100" w:afterAutospacing="1" w:line="240" w:lineRule="auto"/>
        <w:ind w:left="1134"/>
        <w:jc w:val="right"/>
        <w:outlineLvl w:val="2"/>
        <w:rPr>
          <w:rFonts w:eastAsia="Times New Roman" w:cstheme="minorHAnsi"/>
          <w:b/>
          <w:bCs/>
          <w:kern w:val="0"/>
          <w:sz w:val="18"/>
          <w:szCs w:val="18"/>
          <w:u w:val="single"/>
          <w:lang w:val="fr-CA" w:eastAsia="en-CA"/>
          <w14:ligatures w14:val="none"/>
        </w:rPr>
      </w:pPr>
      <w:r w:rsidRPr="0033068D">
        <w:rPr>
          <w:rFonts w:eastAsia="Times New Roman" w:cstheme="minorHAnsi"/>
          <w:b/>
          <w:bCs/>
          <w:kern w:val="0"/>
          <w:sz w:val="18"/>
          <w:szCs w:val="18"/>
          <w:u w:val="single"/>
          <w:lang w:val="fr-CA" w:eastAsia="en-CA"/>
          <w14:ligatures w14:val="none"/>
        </w:rPr>
        <w:t>ADOPTÉ</w:t>
      </w:r>
    </w:p>
    <w:p w14:paraId="7A436DA0" w14:textId="7B0FD00F" w:rsidR="00A604B7" w:rsidRPr="0033068D" w:rsidRDefault="00082689" w:rsidP="00D17628">
      <w:pPr>
        <w:spacing w:before="100" w:beforeAutospacing="1" w:after="100" w:afterAutospacing="1" w:line="240" w:lineRule="auto"/>
        <w:ind w:left="1134"/>
        <w:outlineLvl w:val="2"/>
        <w:rPr>
          <w:rFonts w:eastAsia="Times New Roman" w:cstheme="minorHAnsi"/>
          <w:kern w:val="0"/>
          <w:sz w:val="27"/>
          <w:szCs w:val="27"/>
          <w:lang w:val="fr-CA" w:eastAsia="en-CA"/>
          <w14:ligatures w14:val="none"/>
        </w:rPr>
      </w:pPr>
      <w:r w:rsidRPr="0033068D">
        <w:rPr>
          <w:rFonts w:eastAsia="Times New Roman" w:cstheme="minorHAnsi"/>
          <w:b/>
          <w:bCs/>
          <w:kern w:val="0"/>
          <w:sz w:val="27"/>
          <w:szCs w:val="27"/>
          <w:lang w:val="fr-CA" w:eastAsia="en-CA"/>
          <w14:ligatures w14:val="none"/>
        </w:rPr>
        <w:t>1</w:t>
      </w:r>
      <w:r w:rsidR="0040261C">
        <w:rPr>
          <w:rFonts w:eastAsia="Times New Roman" w:cstheme="minorHAnsi"/>
          <w:b/>
          <w:bCs/>
          <w:kern w:val="0"/>
          <w:sz w:val="27"/>
          <w:szCs w:val="27"/>
          <w:lang w:val="fr-CA" w:eastAsia="en-CA"/>
          <w14:ligatures w14:val="none"/>
        </w:rPr>
        <w:t>5</w:t>
      </w:r>
      <w:r w:rsidRPr="0033068D">
        <w:rPr>
          <w:rFonts w:eastAsia="Times New Roman" w:cstheme="minorHAnsi"/>
          <w:b/>
          <w:bCs/>
          <w:kern w:val="0"/>
          <w:sz w:val="27"/>
          <w:szCs w:val="27"/>
          <w:lang w:val="fr-CA" w:eastAsia="en-CA"/>
          <w14:ligatures w14:val="none"/>
        </w:rPr>
        <w:t xml:space="preserve">. </w:t>
      </w:r>
      <w:r w:rsidR="00F85167" w:rsidRPr="0033068D">
        <w:rPr>
          <w:rFonts w:eastAsia="Times New Roman" w:cstheme="minorHAnsi"/>
          <w:b/>
          <w:bCs/>
          <w:kern w:val="0"/>
          <w:sz w:val="27"/>
          <w:szCs w:val="27"/>
          <w:lang w:val="fr-CA" w:eastAsia="en-CA"/>
          <w14:ligatures w14:val="none"/>
        </w:rPr>
        <w:t xml:space="preserve">   </w:t>
      </w:r>
      <w:r w:rsidR="00A604B7" w:rsidRPr="0033068D">
        <w:rPr>
          <w:rFonts w:eastAsia="Times New Roman" w:cstheme="minorHAnsi"/>
          <w:b/>
          <w:bCs/>
          <w:kern w:val="0"/>
          <w:sz w:val="27"/>
          <w:szCs w:val="27"/>
          <w:u w:val="single"/>
          <w:lang w:val="fr-CA" w:eastAsia="en-CA"/>
          <w14:ligatures w14:val="none"/>
        </w:rPr>
        <w:t>LEVÉE DE LA SÉANCE</w:t>
      </w:r>
    </w:p>
    <w:p w14:paraId="456EC6DF" w14:textId="50C484E2" w:rsidR="00C51A5D" w:rsidRPr="0033068D" w:rsidRDefault="00C51A5D" w:rsidP="00D17628">
      <w:pPr>
        <w:spacing w:before="100" w:beforeAutospacing="1" w:after="100" w:afterAutospacing="1" w:line="240" w:lineRule="auto"/>
        <w:ind w:left="1134"/>
        <w:rPr>
          <w:rFonts w:eastAsia="Times New Roman" w:cstheme="minorHAnsi"/>
          <w:b/>
          <w:bCs/>
          <w:kern w:val="0"/>
          <w:sz w:val="24"/>
          <w:szCs w:val="24"/>
          <w:u w:val="single"/>
          <w:lang w:val="fr-CA" w:eastAsia="en-CA"/>
          <w14:ligatures w14:val="none"/>
        </w:rPr>
      </w:pPr>
      <w:r w:rsidRPr="0033068D">
        <w:rPr>
          <w:rFonts w:eastAsia="Times New Roman" w:cstheme="minorHAnsi"/>
          <w:b/>
          <w:bCs/>
          <w:kern w:val="0"/>
          <w:sz w:val="24"/>
          <w:szCs w:val="24"/>
          <w:u w:val="single"/>
          <w:lang w:val="fr-CA" w:eastAsia="en-CA"/>
          <w14:ligatures w14:val="none"/>
        </w:rPr>
        <w:t>2026-0</w:t>
      </w:r>
      <w:r w:rsidR="004D5699" w:rsidRPr="0033068D">
        <w:rPr>
          <w:rFonts w:eastAsia="Times New Roman" w:cstheme="minorHAnsi"/>
          <w:b/>
          <w:bCs/>
          <w:kern w:val="0"/>
          <w:sz w:val="24"/>
          <w:szCs w:val="24"/>
          <w:u w:val="single"/>
          <w:lang w:val="fr-CA" w:eastAsia="en-CA"/>
          <w14:ligatures w14:val="none"/>
        </w:rPr>
        <w:t>5</w:t>
      </w:r>
      <w:r w:rsidRPr="0033068D">
        <w:rPr>
          <w:rFonts w:eastAsia="Times New Roman" w:cstheme="minorHAnsi"/>
          <w:b/>
          <w:bCs/>
          <w:kern w:val="0"/>
          <w:sz w:val="24"/>
          <w:szCs w:val="24"/>
          <w:u w:val="single"/>
          <w:lang w:val="fr-CA" w:eastAsia="en-CA"/>
          <w14:ligatures w14:val="none"/>
        </w:rPr>
        <w:t>-</w:t>
      </w:r>
      <w:r w:rsidR="003035DA" w:rsidRPr="0033068D">
        <w:rPr>
          <w:rFonts w:eastAsia="Times New Roman" w:cstheme="minorHAnsi"/>
          <w:b/>
          <w:bCs/>
          <w:kern w:val="0"/>
          <w:sz w:val="24"/>
          <w:szCs w:val="24"/>
          <w:u w:val="single"/>
          <w:lang w:val="fr-CA" w:eastAsia="en-CA"/>
          <w14:ligatures w14:val="none"/>
        </w:rPr>
        <w:t>1</w:t>
      </w:r>
      <w:r w:rsidR="007071A2">
        <w:rPr>
          <w:rFonts w:eastAsia="Times New Roman" w:cstheme="minorHAnsi"/>
          <w:b/>
          <w:bCs/>
          <w:kern w:val="0"/>
          <w:sz w:val="24"/>
          <w:szCs w:val="24"/>
          <w:u w:val="single"/>
          <w:lang w:val="fr-CA" w:eastAsia="en-CA"/>
          <w14:ligatures w14:val="none"/>
        </w:rPr>
        <w:t>20</w:t>
      </w:r>
    </w:p>
    <w:p w14:paraId="2F161A98" w14:textId="77777777" w:rsidR="00CB1B0E" w:rsidRPr="0033068D" w:rsidRDefault="00A604B7" w:rsidP="00D17628">
      <w:pPr>
        <w:spacing w:after="0" w:line="240" w:lineRule="auto"/>
        <w:ind w:left="1134"/>
        <w:rPr>
          <w:rFonts w:eastAsia="Times New Roman" w:cstheme="minorHAnsi"/>
          <w:kern w:val="0"/>
          <w:sz w:val="24"/>
          <w:szCs w:val="24"/>
          <w:lang w:val="fr-CA" w:eastAsia="en-CA"/>
          <w14:ligatures w14:val="none"/>
        </w:rPr>
      </w:pPr>
      <w:r w:rsidRPr="008626EA">
        <w:rPr>
          <w:rFonts w:eastAsia="Times New Roman" w:cstheme="minorHAnsi"/>
          <w:b/>
          <w:bCs/>
          <w:kern w:val="0"/>
          <w:sz w:val="24"/>
          <w:szCs w:val="24"/>
          <w:lang w:val="fr-CA" w:eastAsia="en-CA"/>
          <w14:ligatures w14:val="none"/>
        </w:rPr>
        <w:t>Considérant que</w:t>
      </w:r>
      <w:r w:rsidRPr="0033068D">
        <w:rPr>
          <w:rFonts w:eastAsia="Times New Roman" w:cstheme="minorHAnsi"/>
          <w:kern w:val="0"/>
          <w:sz w:val="24"/>
          <w:szCs w:val="24"/>
          <w:lang w:val="fr-CA" w:eastAsia="en-CA"/>
          <w14:ligatures w14:val="none"/>
        </w:rPr>
        <w:t xml:space="preserve"> tous les points à l’ordre du jour ont été traités</w:t>
      </w:r>
      <w:r w:rsidR="00CB1B0E" w:rsidRPr="0033068D">
        <w:rPr>
          <w:rFonts w:eastAsia="Times New Roman" w:cstheme="minorHAnsi"/>
          <w:kern w:val="0"/>
          <w:sz w:val="24"/>
          <w:szCs w:val="24"/>
          <w:lang w:val="fr-CA" w:eastAsia="en-CA"/>
          <w14:ligatures w14:val="none"/>
        </w:rPr>
        <w:t>;</w:t>
      </w:r>
    </w:p>
    <w:p w14:paraId="6BDBE9A3" w14:textId="55215606" w:rsidR="00E202FE" w:rsidRPr="0033068D" w:rsidRDefault="00A604B7"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br/>
      </w:r>
      <w:r w:rsidR="00E202FE" w:rsidRPr="0033068D">
        <w:rPr>
          <w:rFonts w:eastAsia="Times New Roman" w:cstheme="minorHAnsi"/>
          <w:kern w:val="0"/>
          <w:sz w:val="24"/>
          <w:szCs w:val="24"/>
          <w:lang w:val="fr-CA" w:eastAsia="en-CA"/>
          <w14:ligatures w14:val="none"/>
        </w:rPr>
        <w:t xml:space="preserve">Sur proposition de </w:t>
      </w:r>
      <w:r w:rsidR="003035DA" w:rsidRPr="0033068D">
        <w:rPr>
          <w:rFonts w:eastAsia="Times New Roman" w:cstheme="minorHAnsi"/>
          <w:kern w:val="0"/>
          <w:sz w:val="24"/>
          <w:szCs w:val="24"/>
          <w:lang w:val="fr-CA" w:eastAsia="en-CA"/>
          <w14:ligatures w14:val="none"/>
        </w:rPr>
        <w:t>Albert Lacroix</w:t>
      </w:r>
      <w:r w:rsidR="00E202FE" w:rsidRPr="0033068D">
        <w:rPr>
          <w:rFonts w:eastAsia="Times New Roman" w:cstheme="minorHAnsi"/>
          <w:kern w:val="0"/>
          <w:sz w:val="24"/>
          <w:szCs w:val="24"/>
          <w:lang w:val="fr-CA" w:eastAsia="en-CA"/>
          <w14:ligatures w14:val="none"/>
        </w:rPr>
        <w:t xml:space="preserve">, appuyée par </w:t>
      </w:r>
      <w:r w:rsidR="003035DA" w:rsidRPr="0033068D">
        <w:rPr>
          <w:rFonts w:eastAsia="Times New Roman" w:cstheme="minorHAnsi"/>
          <w:kern w:val="0"/>
          <w:sz w:val="24"/>
          <w:szCs w:val="24"/>
          <w:lang w:val="fr-CA" w:eastAsia="en-CA"/>
          <w14:ligatures w14:val="none"/>
        </w:rPr>
        <w:t>Norman Heppell</w:t>
      </w:r>
      <w:r w:rsidR="00E202FE" w:rsidRPr="0033068D">
        <w:rPr>
          <w:rFonts w:eastAsia="Times New Roman" w:cstheme="minorHAnsi"/>
          <w:kern w:val="0"/>
          <w:sz w:val="24"/>
          <w:szCs w:val="24"/>
          <w:lang w:val="fr-CA" w:eastAsia="en-CA"/>
          <w14:ligatures w14:val="none"/>
        </w:rPr>
        <w:t>,</w:t>
      </w:r>
    </w:p>
    <w:p w14:paraId="6E9F0587" w14:textId="77777777" w:rsidR="00E202FE" w:rsidRPr="0033068D" w:rsidRDefault="00E202FE"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Il est résolu, unanimement,  </w:t>
      </w:r>
    </w:p>
    <w:p w14:paraId="5DA9B641" w14:textId="65A3FADC" w:rsidR="00FA50E7" w:rsidRPr="0033068D" w:rsidRDefault="00FA50E7" w:rsidP="00D17628">
      <w:pPr>
        <w:pStyle w:val="Paragraphedeliste"/>
        <w:spacing w:after="0" w:line="240" w:lineRule="auto"/>
        <w:ind w:left="1134"/>
        <w:rPr>
          <w:rFonts w:eastAsia="Times New Roman" w:cstheme="minorHAnsi"/>
          <w:kern w:val="0"/>
          <w:sz w:val="24"/>
          <w:szCs w:val="24"/>
          <w:lang w:val="fr-CA" w:eastAsia="en-CA"/>
          <w14:ligatures w14:val="none"/>
        </w:rPr>
      </w:pPr>
    </w:p>
    <w:p w14:paraId="6631BA01" w14:textId="13685A12" w:rsidR="00A604B7" w:rsidRPr="0033068D" w:rsidRDefault="00A604B7"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 </w:t>
      </w:r>
      <w:r w:rsidR="00CB1B0E" w:rsidRPr="0033068D">
        <w:rPr>
          <w:rFonts w:eastAsia="Times New Roman" w:cstheme="minorHAnsi"/>
          <w:kern w:val="0"/>
          <w:sz w:val="24"/>
          <w:szCs w:val="24"/>
          <w:lang w:val="fr-CA" w:eastAsia="en-CA"/>
          <w14:ligatures w14:val="none"/>
        </w:rPr>
        <w:t>D</w:t>
      </w:r>
      <w:r w:rsidRPr="0033068D">
        <w:rPr>
          <w:rFonts w:eastAsia="Times New Roman" w:cstheme="minorHAnsi"/>
          <w:kern w:val="0"/>
          <w:sz w:val="24"/>
          <w:szCs w:val="24"/>
          <w:lang w:val="fr-CA" w:eastAsia="en-CA"/>
          <w14:ligatures w14:val="none"/>
        </w:rPr>
        <w:t xml:space="preserve">e lever la séance à </w:t>
      </w:r>
      <w:r w:rsidR="003035DA" w:rsidRPr="0033068D">
        <w:rPr>
          <w:rFonts w:eastAsia="Times New Roman" w:cstheme="minorHAnsi"/>
          <w:kern w:val="0"/>
          <w:sz w:val="24"/>
          <w:szCs w:val="24"/>
          <w:lang w:val="fr-CA" w:eastAsia="en-CA"/>
          <w14:ligatures w14:val="none"/>
        </w:rPr>
        <w:t>19</w:t>
      </w:r>
      <w:r w:rsidRPr="0033068D">
        <w:rPr>
          <w:rFonts w:eastAsia="Times New Roman" w:cstheme="minorHAnsi"/>
          <w:kern w:val="0"/>
          <w:sz w:val="24"/>
          <w:szCs w:val="24"/>
          <w:lang w:val="fr-CA" w:eastAsia="en-CA"/>
          <w14:ligatures w14:val="none"/>
        </w:rPr>
        <w:t>h</w:t>
      </w:r>
      <w:r w:rsidR="003035DA" w:rsidRPr="0033068D">
        <w:rPr>
          <w:rFonts w:eastAsia="Times New Roman" w:cstheme="minorHAnsi"/>
          <w:kern w:val="0"/>
          <w:sz w:val="24"/>
          <w:szCs w:val="24"/>
          <w:lang w:val="fr-CA" w:eastAsia="en-CA"/>
          <w14:ligatures w14:val="none"/>
        </w:rPr>
        <w:t>55</w:t>
      </w:r>
      <w:r w:rsidRPr="0033068D">
        <w:rPr>
          <w:rFonts w:eastAsia="Times New Roman" w:cstheme="minorHAnsi"/>
          <w:kern w:val="0"/>
          <w:sz w:val="24"/>
          <w:szCs w:val="24"/>
          <w:lang w:val="fr-CA" w:eastAsia="en-CA"/>
          <w14:ligatures w14:val="none"/>
        </w:rPr>
        <w:t>.</w:t>
      </w:r>
    </w:p>
    <w:p w14:paraId="19EBA9E8" w14:textId="77777777" w:rsidR="00E64EF2" w:rsidRPr="0033068D" w:rsidRDefault="00E64EF2" w:rsidP="00D17628">
      <w:pPr>
        <w:spacing w:after="0" w:line="240" w:lineRule="auto"/>
        <w:ind w:left="1134"/>
        <w:rPr>
          <w:rFonts w:eastAsia="Times New Roman" w:cstheme="minorHAnsi"/>
          <w:kern w:val="0"/>
          <w:sz w:val="24"/>
          <w:szCs w:val="24"/>
          <w:lang w:val="fr-CA" w:eastAsia="en-CA"/>
          <w14:ligatures w14:val="none"/>
        </w:rPr>
      </w:pPr>
    </w:p>
    <w:p w14:paraId="746BA9CF" w14:textId="6B0D8E6F" w:rsidR="00E64EF2" w:rsidRPr="0033068D" w:rsidRDefault="00E64EF2"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 xml:space="preserve">Je, Gilles Beauregard, maire atteste que la signature du présent procès-verbal équivaut à la signature pour </w:t>
      </w:r>
      <w:r w:rsidR="00B7049E" w:rsidRPr="0033068D">
        <w:rPr>
          <w:rFonts w:eastAsia="Times New Roman" w:cstheme="minorHAnsi"/>
          <w:kern w:val="0"/>
          <w:sz w:val="24"/>
          <w:szCs w:val="24"/>
          <w:lang w:val="fr-CA" w:eastAsia="en-CA"/>
          <w14:ligatures w14:val="none"/>
        </w:rPr>
        <w:t>moi</w:t>
      </w:r>
      <w:r w:rsidRPr="0033068D">
        <w:rPr>
          <w:rFonts w:eastAsia="Times New Roman" w:cstheme="minorHAnsi"/>
          <w:kern w:val="0"/>
          <w:sz w:val="24"/>
          <w:szCs w:val="24"/>
          <w:lang w:val="fr-CA" w:eastAsia="en-CA"/>
          <w14:ligatures w14:val="none"/>
        </w:rPr>
        <w:t xml:space="preserve"> de toutes les résolutions qu’il contient au sens de l’article 142 (2) du Code municipal et renonce à </w:t>
      </w:r>
      <w:r w:rsidR="00B7049E" w:rsidRPr="0033068D">
        <w:rPr>
          <w:rFonts w:eastAsia="Times New Roman" w:cstheme="minorHAnsi"/>
          <w:kern w:val="0"/>
          <w:sz w:val="24"/>
          <w:szCs w:val="24"/>
          <w:lang w:val="fr-CA" w:eastAsia="en-CA"/>
          <w14:ligatures w14:val="none"/>
        </w:rPr>
        <w:t>mon droit de véto.</w:t>
      </w:r>
    </w:p>
    <w:p w14:paraId="0E11429F" w14:textId="77777777" w:rsidR="00B7049E" w:rsidRPr="0033068D" w:rsidRDefault="00B7049E" w:rsidP="00D17628">
      <w:pPr>
        <w:spacing w:after="0" w:line="240" w:lineRule="auto"/>
        <w:ind w:left="1134"/>
        <w:rPr>
          <w:rFonts w:eastAsia="Times New Roman" w:cstheme="minorHAnsi"/>
          <w:kern w:val="0"/>
          <w:sz w:val="24"/>
          <w:szCs w:val="24"/>
          <w:lang w:val="fr-CA" w:eastAsia="en-CA"/>
          <w14:ligatures w14:val="none"/>
        </w:rPr>
      </w:pPr>
    </w:p>
    <w:p w14:paraId="431DDF2E" w14:textId="6ADE1316" w:rsidR="00A604B7" w:rsidRPr="0033068D" w:rsidRDefault="00A604B7"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___________________</w:t>
      </w:r>
      <w:r w:rsidR="00561F97" w:rsidRPr="0033068D">
        <w:rPr>
          <w:rFonts w:eastAsia="Times New Roman" w:cstheme="minorHAnsi"/>
          <w:kern w:val="0"/>
          <w:sz w:val="24"/>
          <w:szCs w:val="24"/>
          <w:lang w:val="fr-CA" w:eastAsia="en-CA"/>
          <w14:ligatures w14:val="none"/>
        </w:rPr>
        <w:tab/>
      </w:r>
      <w:r w:rsidR="00561F97" w:rsidRPr="0033068D">
        <w:rPr>
          <w:rFonts w:eastAsia="Times New Roman" w:cstheme="minorHAnsi"/>
          <w:kern w:val="0"/>
          <w:sz w:val="24"/>
          <w:szCs w:val="24"/>
          <w:lang w:val="fr-CA" w:eastAsia="en-CA"/>
          <w14:ligatures w14:val="none"/>
        </w:rPr>
        <w:tab/>
        <w:t>_______________________________</w:t>
      </w:r>
    </w:p>
    <w:p w14:paraId="03C3EA09" w14:textId="744780A0" w:rsidR="00A604B7" w:rsidRPr="0033068D" w:rsidRDefault="00A604B7" w:rsidP="00D17628">
      <w:pPr>
        <w:spacing w:after="0" w:line="240" w:lineRule="auto"/>
        <w:ind w:left="1134"/>
        <w:rPr>
          <w:rFonts w:eastAsia="Times New Roman" w:cstheme="minorHAnsi"/>
          <w:kern w:val="0"/>
          <w:sz w:val="24"/>
          <w:szCs w:val="24"/>
          <w:lang w:val="fr-CA" w:eastAsia="en-CA"/>
          <w14:ligatures w14:val="none"/>
        </w:rPr>
      </w:pPr>
      <w:r w:rsidRPr="0033068D">
        <w:rPr>
          <w:rFonts w:eastAsia="Times New Roman" w:cstheme="minorHAnsi"/>
          <w:kern w:val="0"/>
          <w:sz w:val="24"/>
          <w:szCs w:val="24"/>
          <w:lang w:val="fr-CA" w:eastAsia="en-CA"/>
          <w14:ligatures w14:val="none"/>
        </w:rPr>
        <w:t>Gilles Beauregard</w:t>
      </w:r>
      <w:r w:rsidR="00561F97" w:rsidRPr="0033068D">
        <w:rPr>
          <w:rFonts w:eastAsia="Times New Roman" w:cstheme="minorHAnsi"/>
          <w:kern w:val="0"/>
          <w:sz w:val="24"/>
          <w:szCs w:val="24"/>
          <w:lang w:val="fr-CA" w:eastAsia="en-CA"/>
          <w14:ligatures w14:val="none"/>
        </w:rPr>
        <w:tab/>
      </w:r>
      <w:r w:rsidR="00561F97" w:rsidRPr="0033068D">
        <w:rPr>
          <w:rFonts w:eastAsia="Times New Roman" w:cstheme="minorHAnsi"/>
          <w:kern w:val="0"/>
          <w:sz w:val="24"/>
          <w:szCs w:val="24"/>
          <w:lang w:val="fr-CA" w:eastAsia="en-CA"/>
          <w14:ligatures w14:val="none"/>
        </w:rPr>
        <w:tab/>
      </w:r>
      <w:r w:rsidR="00561F97" w:rsidRPr="0033068D">
        <w:rPr>
          <w:rFonts w:eastAsia="Times New Roman" w:cstheme="minorHAnsi"/>
          <w:kern w:val="0"/>
          <w:sz w:val="24"/>
          <w:szCs w:val="24"/>
          <w:lang w:val="fr-CA" w:eastAsia="en-CA"/>
          <w14:ligatures w14:val="none"/>
        </w:rPr>
        <w:tab/>
      </w:r>
      <w:r w:rsidR="003035DA" w:rsidRPr="0033068D">
        <w:rPr>
          <w:rFonts w:eastAsia="Times New Roman" w:cstheme="minorHAnsi"/>
          <w:kern w:val="0"/>
          <w:sz w:val="24"/>
          <w:szCs w:val="24"/>
          <w:lang w:val="fr-CA" w:eastAsia="en-CA"/>
          <w14:ligatures w14:val="none"/>
        </w:rPr>
        <w:t>Maryse Desbiens</w:t>
      </w:r>
      <w:r w:rsidRPr="0033068D">
        <w:rPr>
          <w:rFonts w:eastAsia="Times New Roman" w:cstheme="minorHAnsi"/>
          <w:kern w:val="0"/>
          <w:sz w:val="24"/>
          <w:szCs w:val="24"/>
          <w:lang w:val="fr-CA" w:eastAsia="en-CA"/>
          <w14:ligatures w14:val="none"/>
        </w:rPr>
        <w:br/>
        <w:t>Maire</w:t>
      </w:r>
      <w:r w:rsidR="00553106" w:rsidRPr="0033068D">
        <w:rPr>
          <w:rFonts w:eastAsia="Times New Roman" w:cstheme="minorHAnsi"/>
          <w:kern w:val="0"/>
          <w:sz w:val="24"/>
          <w:szCs w:val="24"/>
          <w:lang w:val="fr-CA" w:eastAsia="en-CA"/>
          <w14:ligatures w14:val="none"/>
        </w:rPr>
        <w:tab/>
      </w:r>
      <w:r w:rsidR="00553106" w:rsidRPr="0033068D">
        <w:rPr>
          <w:rFonts w:eastAsia="Times New Roman" w:cstheme="minorHAnsi"/>
          <w:kern w:val="0"/>
          <w:sz w:val="24"/>
          <w:szCs w:val="24"/>
          <w:lang w:val="fr-CA" w:eastAsia="en-CA"/>
          <w14:ligatures w14:val="none"/>
        </w:rPr>
        <w:tab/>
      </w:r>
      <w:r w:rsidR="00553106" w:rsidRPr="0033068D">
        <w:rPr>
          <w:rFonts w:eastAsia="Times New Roman" w:cstheme="minorHAnsi"/>
          <w:kern w:val="0"/>
          <w:sz w:val="24"/>
          <w:szCs w:val="24"/>
          <w:lang w:val="fr-CA" w:eastAsia="en-CA"/>
          <w14:ligatures w14:val="none"/>
        </w:rPr>
        <w:tab/>
      </w:r>
      <w:r w:rsidR="00553106" w:rsidRPr="0033068D">
        <w:rPr>
          <w:rFonts w:eastAsia="Times New Roman" w:cstheme="minorHAnsi"/>
          <w:kern w:val="0"/>
          <w:sz w:val="24"/>
          <w:szCs w:val="24"/>
          <w:lang w:val="fr-CA" w:eastAsia="en-CA"/>
          <w14:ligatures w14:val="none"/>
        </w:rPr>
        <w:tab/>
      </w:r>
      <w:r w:rsidR="00553106" w:rsidRPr="0033068D">
        <w:rPr>
          <w:rFonts w:eastAsia="Times New Roman" w:cstheme="minorHAnsi"/>
          <w:kern w:val="0"/>
          <w:sz w:val="24"/>
          <w:szCs w:val="24"/>
          <w:lang w:val="fr-CA" w:eastAsia="en-CA"/>
          <w14:ligatures w14:val="none"/>
        </w:rPr>
        <w:tab/>
        <w:t>Directrice générale</w:t>
      </w:r>
      <w:r w:rsidR="003035DA" w:rsidRPr="0033068D">
        <w:rPr>
          <w:rFonts w:eastAsia="Times New Roman" w:cstheme="minorHAnsi"/>
          <w:kern w:val="0"/>
          <w:sz w:val="24"/>
          <w:szCs w:val="24"/>
          <w:lang w:val="fr-CA" w:eastAsia="en-CA"/>
          <w14:ligatures w14:val="none"/>
        </w:rPr>
        <w:t xml:space="preserve"> / greffière</w:t>
      </w:r>
      <w:r w:rsidR="00553106" w:rsidRPr="0033068D">
        <w:rPr>
          <w:rFonts w:eastAsia="Times New Roman" w:cstheme="minorHAnsi"/>
          <w:kern w:val="0"/>
          <w:sz w:val="24"/>
          <w:szCs w:val="24"/>
          <w:lang w:val="fr-CA" w:eastAsia="en-CA"/>
          <w14:ligatures w14:val="none"/>
        </w:rPr>
        <w:t xml:space="preserve"> par intérim</w:t>
      </w:r>
    </w:p>
    <w:p w14:paraId="7E057ECE" w14:textId="77777777" w:rsidR="00A604B7" w:rsidRDefault="00A604B7" w:rsidP="00D17628">
      <w:pPr>
        <w:spacing w:after="0" w:line="240" w:lineRule="auto"/>
        <w:ind w:left="1134"/>
        <w:rPr>
          <w:rFonts w:ascii="Times New Roman" w:eastAsia="Times New Roman" w:hAnsi="Times New Roman" w:cs="Times New Roman"/>
          <w:kern w:val="0"/>
          <w:sz w:val="24"/>
          <w:szCs w:val="24"/>
          <w:lang w:val="fr-CA" w:eastAsia="en-CA"/>
          <w14:ligatures w14:val="none"/>
        </w:rPr>
      </w:pPr>
    </w:p>
    <w:sectPr w:rsidR="00A604B7" w:rsidSect="00921F1A">
      <w:headerReference w:type="default" r:id="rId9"/>
      <w:pgSz w:w="12240" w:h="20160" w:code="5"/>
      <w:pgMar w:top="2127" w:right="1440" w:bottom="850" w:left="2160" w:header="706" w:footer="706"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5C18" w14:textId="77777777" w:rsidR="00FD4855" w:rsidRDefault="00FD4855" w:rsidP="00880376">
      <w:pPr>
        <w:spacing w:after="0" w:line="240" w:lineRule="auto"/>
      </w:pPr>
      <w:r>
        <w:separator/>
      </w:r>
    </w:p>
  </w:endnote>
  <w:endnote w:type="continuationSeparator" w:id="0">
    <w:p w14:paraId="135C23ED" w14:textId="77777777" w:rsidR="00FD4855" w:rsidRDefault="00FD4855" w:rsidP="0088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ublic Sans Medium">
    <w:altName w:val="Calibri"/>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0112" w14:textId="77777777" w:rsidR="00FD4855" w:rsidRDefault="00FD4855" w:rsidP="00880376">
      <w:pPr>
        <w:spacing w:after="0" w:line="240" w:lineRule="auto"/>
      </w:pPr>
      <w:r>
        <w:separator/>
      </w:r>
    </w:p>
  </w:footnote>
  <w:footnote w:type="continuationSeparator" w:id="0">
    <w:p w14:paraId="3B886138" w14:textId="77777777" w:rsidR="00FD4855" w:rsidRDefault="00FD4855" w:rsidP="00880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007038"/>
      <w:docPartObj>
        <w:docPartGallery w:val="Page Numbers (Top of Page)"/>
        <w:docPartUnique/>
      </w:docPartObj>
    </w:sdtPr>
    <w:sdtEndPr/>
    <w:sdtContent>
      <w:p w14:paraId="6D45FA8C" w14:textId="746F16FF" w:rsidR="00880376" w:rsidRDefault="00880376">
        <w:pPr>
          <w:pStyle w:val="En-tte"/>
        </w:pPr>
        <w:r>
          <w:fldChar w:fldCharType="begin"/>
        </w:r>
        <w:r>
          <w:instrText>PAGE   \* MERGEFORMAT</w:instrText>
        </w:r>
        <w:r>
          <w:fldChar w:fldCharType="separate"/>
        </w:r>
        <w:r>
          <w:rPr>
            <w:lang w:val="fr-CA"/>
          </w:rPr>
          <w:t>2</w:t>
        </w:r>
        <w:r>
          <w:fldChar w:fldCharType="end"/>
        </w:r>
      </w:p>
    </w:sdtContent>
  </w:sdt>
  <w:p w14:paraId="551311E2" w14:textId="77777777" w:rsidR="00880376" w:rsidRDefault="008803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6012"/>
    <w:multiLevelType w:val="multilevel"/>
    <w:tmpl w:val="DA6E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D346A"/>
    <w:multiLevelType w:val="hybridMultilevel"/>
    <w:tmpl w:val="0256112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68F1EE5"/>
    <w:multiLevelType w:val="hybridMultilevel"/>
    <w:tmpl w:val="3AC88430"/>
    <w:lvl w:ilvl="0" w:tplc="FFFFFFFF">
      <w:start w:val="1"/>
      <w:numFmt w:val="lowerLetter"/>
      <w:lvlText w:val="%1)"/>
      <w:lvlJc w:val="left"/>
      <w:pPr>
        <w:ind w:left="2154" w:hanging="360"/>
      </w:pPr>
    </w:lvl>
    <w:lvl w:ilvl="1" w:tplc="FFFFFFFF" w:tentative="1">
      <w:start w:val="1"/>
      <w:numFmt w:val="lowerLetter"/>
      <w:lvlText w:val="%2."/>
      <w:lvlJc w:val="left"/>
      <w:pPr>
        <w:ind w:left="2874" w:hanging="360"/>
      </w:pPr>
    </w:lvl>
    <w:lvl w:ilvl="2" w:tplc="FFFFFFFF" w:tentative="1">
      <w:start w:val="1"/>
      <w:numFmt w:val="lowerRoman"/>
      <w:lvlText w:val="%3."/>
      <w:lvlJc w:val="right"/>
      <w:pPr>
        <w:ind w:left="3594" w:hanging="180"/>
      </w:pPr>
    </w:lvl>
    <w:lvl w:ilvl="3" w:tplc="FFFFFFFF" w:tentative="1">
      <w:start w:val="1"/>
      <w:numFmt w:val="decimal"/>
      <w:lvlText w:val="%4."/>
      <w:lvlJc w:val="left"/>
      <w:pPr>
        <w:ind w:left="4314" w:hanging="360"/>
      </w:pPr>
    </w:lvl>
    <w:lvl w:ilvl="4" w:tplc="FFFFFFFF" w:tentative="1">
      <w:start w:val="1"/>
      <w:numFmt w:val="lowerLetter"/>
      <w:lvlText w:val="%5."/>
      <w:lvlJc w:val="left"/>
      <w:pPr>
        <w:ind w:left="5034" w:hanging="360"/>
      </w:pPr>
    </w:lvl>
    <w:lvl w:ilvl="5" w:tplc="FFFFFFFF" w:tentative="1">
      <w:start w:val="1"/>
      <w:numFmt w:val="lowerRoman"/>
      <w:lvlText w:val="%6."/>
      <w:lvlJc w:val="right"/>
      <w:pPr>
        <w:ind w:left="5754" w:hanging="180"/>
      </w:pPr>
    </w:lvl>
    <w:lvl w:ilvl="6" w:tplc="FFFFFFFF" w:tentative="1">
      <w:start w:val="1"/>
      <w:numFmt w:val="decimal"/>
      <w:lvlText w:val="%7."/>
      <w:lvlJc w:val="left"/>
      <w:pPr>
        <w:ind w:left="6474" w:hanging="360"/>
      </w:pPr>
    </w:lvl>
    <w:lvl w:ilvl="7" w:tplc="FFFFFFFF" w:tentative="1">
      <w:start w:val="1"/>
      <w:numFmt w:val="lowerLetter"/>
      <w:lvlText w:val="%8."/>
      <w:lvlJc w:val="left"/>
      <w:pPr>
        <w:ind w:left="7194" w:hanging="360"/>
      </w:pPr>
    </w:lvl>
    <w:lvl w:ilvl="8" w:tplc="FFFFFFFF" w:tentative="1">
      <w:start w:val="1"/>
      <w:numFmt w:val="lowerRoman"/>
      <w:lvlText w:val="%9."/>
      <w:lvlJc w:val="right"/>
      <w:pPr>
        <w:ind w:left="7914" w:hanging="180"/>
      </w:pPr>
    </w:lvl>
  </w:abstractNum>
  <w:abstractNum w:abstractNumId="3" w15:restartNumberingAfterBreak="0">
    <w:nsid w:val="18372FC7"/>
    <w:multiLevelType w:val="hybridMultilevel"/>
    <w:tmpl w:val="552CEA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1E781F03"/>
    <w:multiLevelType w:val="hybridMultilevel"/>
    <w:tmpl w:val="C4B8427A"/>
    <w:lvl w:ilvl="0" w:tplc="A9361CE4">
      <w:start w:val="1"/>
      <w:numFmt w:val="bullet"/>
      <w:lvlText w:val=""/>
      <w:lvlJc w:val="left"/>
      <w:pPr>
        <w:ind w:left="2138" w:hanging="360"/>
      </w:pPr>
      <w:rPr>
        <w:rFonts w:ascii="Symbol" w:hAnsi="Symbol" w:hint="default"/>
      </w:rPr>
    </w:lvl>
    <w:lvl w:ilvl="1" w:tplc="D8F6CEAC" w:tentative="1">
      <w:start w:val="1"/>
      <w:numFmt w:val="bullet"/>
      <w:lvlText w:val="o"/>
      <w:lvlJc w:val="left"/>
      <w:pPr>
        <w:ind w:left="2858" w:hanging="360"/>
      </w:pPr>
      <w:rPr>
        <w:rFonts w:ascii="Courier New" w:hAnsi="Courier New" w:cs="Courier New" w:hint="default"/>
      </w:rPr>
    </w:lvl>
    <w:lvl w:ilvl="2" w:tplc="4C887558" w:tentative="1">
      <w:start w:val="1"/>
      <w:numFmt w:val="bullet"/>
      <w:lvlText w:val=""/>
      <w:lvlJc w:val="left"/>
      <w:pPr>
        <w:ind w:left="3578" w:hanging="360"/>
      </w:pPr>
      <w:rPr>
        <w:rFonts w:ascii="Wingdings" w:hAnsi="Wingdings" w:hint="default"/>
      </w:rPr>
    </w:lvl>
    <w:lvl w:ilvl="3" w:tplc="12DE415C" w:tentative="1">
      <w:start w:val="1"/>
      <w:numFmt w:val="bullet"/>
      <w:lvlText w:val=""/>
      <w:lvlJc w:val="left"/>
      <w:pPr>
        <w:ind w:left="4298" w:hanging="360"/>
      </w:pPr>
      <w:rPr>
        <w:rFonts w:ascii="Symbol" w:hAnsi="Symbol" w:hint="default"/>
      </w:rPr>
    </w:lvl>
    <w:lvl w:ilvl="4" w:tplc="C838A10C" w:tentative="1">
      <w:start w:val="1"/>
      <w:numFmt w:val="bullet"/>
      <w:lvlText w:val="o"/>
      <w:lvlJc w:val="left"/>
      <w:pPr>
        <w:ind w:left="5018" w:hanging="360"/>
      </w:pPr>
      <w:rPr>
        <w:rFonts w:ascii="Courier New" w:hAnsi="Courier New" w:cs="Courier New" w:hint="default"/>
      </w:rPr>
    </w:lvl>
    <w:lvl w:ilvl="5" w:tplc="CBA05E3E" w:tentative="1">
      <w:start w:val="1"/>
      <w:numFmt w:val="bullet"/>
      <w:lvlText w:val=""/>
      <w:lvlJc w:val="left"/>
      <w:pPr>
        <w:ind w:left="5738" w:hanging="360"/>
      </w:pPr>
      <w:rPr>
        <w:rFonts w:ascii="Wingdings" w:hAnsi="Wingdings" w:hint="default"/>
      </w:rPr>
    </w:lvl>
    <w:lvl w:ilvl="6" w:tplc="FDDA4782" w:tentative="1">
      <w:start w:val="1"/>
      <w:numFmt w:val="bullet"/>
      <w:lvlText w:val=""/>
      <w:lvlJc w:val="left"/>
      <w:pPr>
        <w:ind w:left="6458" w:hanging="360"/>
      </w:pPr>
      <w:rPr>
        <w:rFonts w:ascii="Symbol" w:hAnsi="Symbol" w:hint="default"/>
      </w:rPr>
    </w:lvl>
    <w:lvl w:ilvl="7" w:tplc="A72A8C16" w:tentative="1">
      <w:start w:val="1"/>
      <w:numFmt w:val="bullet"/>
      <w:lvlText w:val="o"/>
      <w:lvlJc w:val="left"/>
      <w:pPr>
        <w:ind w:left="7178" w:hanging="360"/>
      </w:pPr>
      <w:rPr>
        <w:rFonts w:ascii="Courier New" w:hAnsi="Courier New" w:cs="Courier New" w:hint="default"/>
      </w:rPr>
    </w:lvl>
    <w:lvl w:ilvl="8" w:tplc="9D8A4886" w:tentative="1">
      <w:start w:val="1"/>
      <w:numFmt w:val="bullet"/>
      <w:lvlText w:val=""/>
      <w:lvlJc w:val="left"/>
      <w:pPr>
        <w:ind w:left="7898" w:hanging="360"/>
      </w:pPr>
      <w:rPr>
        <w:rFonts w:ascii="Wingdings" w:hAnsi="Wingdings" w:hint="default"/>
      </w:rPr>
    </w:lvl>
  </w:abstractNum>
  <w:abstractNum w:abstractNumId="5" w15:restartNumberingAfterBreak="0">
    <w:nsid w:val="252D6D6F"/>
    <w:multiLevelType w:val="multilevel"/>
    <w:tmpl w:val="78F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55BBC"/>
    <w:multiLevelType w:val="hybridMultilevel"/>
    <w:tmpl w:val="F228933E"/>
    <w:lvl w:ilvl="0" w:tplc="1D00DCEE">
      <w:start w:val="1"/>
      <w:numFmt w:val="bullet"/>
      <w:lvlText w:val=""/>
      <w:lvlJc w:val="left"/>
      <w:pPr>
        <w:ind w:left="2771" w:hanging="360"/>
      </w:pPr>
      <w:rPr>
        <w:rFonts w:ascii="Wingdings" w:hAnsi="Wingdings" w:hint="default"/>
      </w:rPr>
    </w:lvl>
    <w:lvl w:ilvl="1" w:tplc="4580A8C8" w:tentative="1">
      <w:start w:val="1"/>
      <w:numFmt w:val="bullet"/>
      <w:lvlText w:val="o"/>
      <w:lvlJc w:val="left"/>
      <w:pPr>
        <w:ind w:left="1440" w:hanging="360"/>
      </w:pPr>
      <w:rPr>
        <w:rFonts w:ascii="Courier New" w:hAnsi="Courier New" w:cs="Courier New" w:hint="default"/>
      </w:rPr>
    </w:lvl>
    <w:lvl w:ilvl="2" w:tplc="74762DC0" w:tentative="1">
      <w:start w:val="1"/>
      <w:numFmt w:val="bullet"/>
      <w:lvlText w:val=""/>
      <w:lvlJc w:val="left"/>
      <w:pPr>
        <w:ind w:left="2160" w:hanging="360"/>
      </w:pPr>
      <w:rPr>
        <w:rFonts w:ascii="Wingdings" w:hAnsi="Wingdings" w:hint="default"/>
      </w:rPr>
    </w:lvl>
    <w:lvl w:ilvl="3" w:tplc="8E5615A8" w:tentative="1">
      <w:start w:val="1"/>
      <w:numFmt w:val="bullet"/>
      <w:lvlText w:val=""/>
      <w:lvlJc w:val="left"/>
      <w:pPr>
        <w:ind w:left="2880" w:hanging="360"/>
      </w:pPr>
      <w:rPr>
        <w:rFonts w:ascii="Symbol" w:hAnsi="Symbol" w:hint="default"/>
      </w:rPr>
    </w:lvl>
    <w:lvl w:ilvl="4" w:tplc="55A888BC" w:tentative="1">
      <w:start w:val="1"/>
      <w:numFmt w:val="bullet"/>
      <w:lvlText w:val="o"/>
      <w:lvlJc w:val="left"/>
      <w:pPr>
        <w:ind w:left="3600" w:hanging="360"/>
      </w:pPr>
      <w:rPr>
        <w:rFonts w:ascii="Courier New" w:hAnsi="Courier New" w:cs="Courier New" w:hint="default"/>
      </w:rPr>
    </w:lvl>
    <w:lvl w:ilvl="5" w:tplc="FED28B6A" w:tentative="1">
      <w:start w:val="1"/>
      <w:numFmt w:val="bullet"/>
      <w:lvlText w:val=""/>
      <w:lvlJc w:val="left"/>
      <w:pPr>
        <w:ind w:left="4320" w:hanging="360"/>
      </w:pPr>
      <w:rPr>
        <w:rFonts w:ascii="Wingdings" w:hAnsi="Wingdings" w:hint="default"/>
      </w:rPr>
    </w:lvl>
    <w:lvl w:ilvl="6" w:tplc="DD9065CE" w:tentative="1">
      <w:start w:val="1"/>
      <w:numFmt w:val="bullet"/>
      <w:lvlText w:val=""/>
      <w:lvlJc w:val="left"/>
      <w:pPr>
        <w:ind w:left="5040" w:hanging="360"/>
      </w:pPr>
      <w:rPr>
        <w:rFonts w:ascii="Symbol" w:hAnsi="Symbol" w:hint="default"/>
      </w:rPr>
    </w:lvl>
    <w:lvl w:ilvl="7" w:tplc="0E9CF9FA" w:tentative="1">
      <w:start w:val="1"/>
      <w:numFmt w:val="bullet"/>
      <w:lvlText w:val="o"/>
      <w:lvlJc w:val="left"/>
      <w:pPr>
        <w:ind w:left="5760" w:hanging="360"/>
      </w:pPr>
      <w:rPr>
        <w:rFonts w:ascii="Courier New" w:hAnsi="Courier New" w:cs="Courier New" w:hint="default"/>
      </w:rPr>
    </w:lvl>
    <w:lvl w:ilvl="8" w:tplc="7B7E3520" w:tentative="1">
      <w:start w:val="1"/>
      <w:numFmt w:val="bullet"/>
      <w:lvlText w:val=""/>
      <w:lvlJc w:val="left"/>
      <w:pPr>
        <w:ind w:left="6480" w:hanging="360"/>
      </w:pPr>
      <w:rPr>
        <w:rFonts w:ascii="Wingdings" w:hAnsi="Wingdings" w:hint="default"/>
      </w:rPr>
    </w:lvl>
  </w:abstractNum>
  <w:abstractNum w:abstractNumId="7" w15:restartNumberingAfterBreak="0">
    <w:nsid w:val="37963C2E"/>
    <w:multiLevelType w:val="multilevel"/>
    <w:tmpl w:val="F3E89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BA560D7"/>
    <w:multiLevelType w:val="hybridMultilevel"/>
    <w:tmpl w:val="F446E02C"/>
    <w:lvl w:ilvl="0" w:tplc="231C4C5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EFB68E8"/>
    <w:multiLevelType w:val="multilevel"/>
    <w:tmpl w:val="9F22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A87E9A"/>
    <w:multiLevelType w:val="hybridMultilevel"/>
    <w:tmpl w:val="9544E188"/>
    <w:lvl w:ilvl="0" w:tplc="0C0C000F">
      <w:start w:val="1"/>
      <w:numFmt w:val="decimal"/>
      <w:lvlText w:val="%1."/>
      <w:lvlJc w:val="left"/>
      <w:pPr>
        <w:ind w:left="720" w:hanging="360"/>
      </w:pPr>
      <w:rPr>
        <w:lang w:val="fr-FR"/>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57E24DC"/>
    <w:multiLevelType w:val="hybridMultilevel"/>
    <w:tmpl w:val="2A8CCC04"/>
    <w:lvl w:ilvl="0" w:tplc="E8D01738">
      <w:start w:val="2"/>
      <w:numFmt w:val="bullet"/>
      <w:lvlText w:val="-"/>
      <w:lvlJc w:val="left"/>
      <w:pPr>
        <w:ind w:left="786" w:hanging="360"/>
      </w:pPr>
      <w:rPr>
        <w:rFonts w:ascii="Times New Roman" w:eastAsia="Times New Roman" w:hAnsi="Times New Roman" w:cs="Times New Roman"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12" w15:restartNumberingAfterBreak="0">
    <w:nsid w:val="47401482"/>
    <w:multiLevelType w:val="multilevel"/>
    <w:tmpl w:val="C6F0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9488D"/>
    <w:multiLevelType w:val="multilevel"/>
    <w:tmpl w:val="2D2EC400"/>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95973E4"/>
    <w:multiLevelType w:val="multilevel"/>
    <w:tmpl w:val="78A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23E6E"/>
    <w:multiLevelType w:val="hybridMultilevel"/>
    <w:tmpl w:val="A8D0CDBE"/>
    <w:lvl w:ilvl="0" w:tplc="85DE0CA0">
      <w:start w:val="1"/>
      <w:numFmt w:val="lowerLetter"/>
      <w:lvlText w:val="%1)"/>
      <w:lvlJc w:val="left"/>
      <w:pPr>
        <w:ind w:left="720" w:hanging="360"/>
      </w:pPr>
      <w:rPr>
        <w:rFonts w:ascii="Segoe UI" w:hAnsi="Segoe UI" w:cs="Segoe UI" w:hint="default"/>
        <w:color w:val="242424"/>
        <w:sz w:val="22"/>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5A40242E"/>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6D6F40"/>
    <w:multiLevelType w:val="multilevel"/>
    <w:tmpl w:val="2DB4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77E81"/>
    <w:multiLevelType w:val="hybridMultilevel"/>
    <w:tmpl w:val="01BE57DC"/>
    <w:lvl w:ilvl="0" w:tplc="DCAA0F0A">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61682701"/>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5A4736"/>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CA05B0"/>
    <w:multiLevelType w:val="hybridMultilevel"/>
    <w:tmpl w:val="0CC671F2"/>
    <w:lvl w:ilvl="0" w:tplc="BA224B62">
      <w:numFmt w:val="bullet"/>
      <w:lvlText w:val="-"/>
      <w:lvlJc w:val="left"/>
      <w:pPr>
        <w:ind w:left="720" w:hanging="360"/>
      </w:pPr>
      <w:rPr>
        <w:rFonts w:ascii="Arial Narrow" w:eastAsia="Times New Roman" w:hAnsi="Arial Narrow" w:cs="Arial" w:hint="default"/>
      </w:rPr>
    </w:lvl>
    <w:lvl w:ilvl="1" w:tplc="56406584" w:tentative="1">
      <w:start w:val="1"/>
      <w:numFmt w:val="bullet"/>
      <w:lvlText w:val="o"/>
      <w:lvlJc w:val="left"/>
      <w:pPr>
        <w:ind w:left="1440" w:hanging="360"/>
      </w:pPr>
      <w:rPr>
        <w:rFonts w:ascii="Courier New" w:hAnsi="Courier New" w:cs="Courier New" w:hint="default"/>
      </w:rPr>
    </w:lvl>
    <w:lvl w:ilvl="2" w:tplc="EE20F302" w:tentative="1">
      <w:start w:val="1"/>
      <w:numFmt w:val="bullet"/>
      <w:lvlText w:val=""/>
      <w:lvlJc w:val="left"/>
      <w:pPr>
        <w:ind w:left="2160" w:hanging="360"/>
      </w:pPr>
      <w:rPr>
        <w:rFonts w:ascii="Wingdings" w:hAnsi="Wingdings" w:hint="default"/>
      </w:rPr>
    </w:lvl>
    <w:lvl w:ilvl="3" w:tplc="2078EB36" w:tentative="1">
      <w:start w:val="1"/>
      <w:numFmt w:val="bullet"/>
      <w:lvlText w:val=""/>
      <w:lvlJc w:val="left"/>
      <w:pPr>
        <w:ind w:left="2880" w:hanging="360"/>
      </w:pPr>
      <w:rPr>
        <w:rFonts w:ascii="Symbol" w:hAnsi="Symbol" w:hint="default"/>
      </w:rPr>
    </w:lvl>
    <w:lvl w:ilvl="4" w:tplc="330CD56E" w:tentative="1">
      <w:start w:val="1"/>
      <w:numFmt w:val="bullet"/>
      <w:lvlText w:val="o"/>
      <w:lvlJc w:val="left"/>
      <w:pPr>
        <w:ind w:left="3600" w:hanging="360"/>
      </w:pPr>
      <w:rPr>
        <w:rFonts w:ascii="Courier New" w:hAnsi="Courier New" w:cs="Courier New" w:hint="default"/>
      </w:rPr>
    </w:lvl>
    <w:lvl w:ilvl="5" w:tplc="742E7FFE" w:tentative="1">
      <w:start w:val="1"/>
      <w:numFmt w:val="bullet"/>
      <w:lvlText w:val=""/>
      <w:lvlJc w:val="left"/>
      <w:pPr>
        <w:ind w:left="4320" w:hanging="360"/>
      </w:pPr>
      <w:rPr>
        <w:rFonts w:ascii="Wingdings" w:hAnsi="Wingdings" w:hint="default"/>
      </w:rPr>
    </w:lvl>
    <w:lvl w:ilvl="6" w:tplc="B03EAD34" w:tentative="1">
      <w:start w:val="1"/>
      <w:numFmt w:val="bullet"/>
      <w:lvlText w:val=""/>
      <w:lvlJc w:val="left"/>
      <w:pPr>
        <w:ind w:left="5040" w:hanging="360"/>
      </w:pPr>
      <w:rPr>
        <w:rFonts w:ascii="Symbol" w:hAnsi="Symbol" w:hint="default"/>
      </w:rPr>
    </w:lvl>
    <w:lvl w:ilvl="7" w:tplc="3008171E" w:tentative="1">
      <w:start w:val="1"/>
      <w:numFmt w:val="bullet"/>
      <w:lvlText w:val="o"/>
      <w:lvlJc w:val="left"/>
      <w:pPr>
        <w:ind w:left="5760" w:hanging="360"/>
      </w:pPr>
      <w:rPr>
        <w:rFonts w:ascii="Courier New" w:hAnsi="Courier New" w:cs="Courier New" w:hint="default"/>
      </w:rPr>
    </w:lvl>
    <w:lvl w:ilvl="8" w:tplc="59348070" w:tentative="1">
      <w:start w:val="1"/>
      <w:numFmt w:val="bullet"/>
      <w:lvlText w:val=""/>
      <w:lvlJc w:val="left"/>
      <w:pPr>
        <w:ind w:left="6480" w:hanging="360"/>
      </w:pPr>
      <w:rPr>
        <w:rFonts w:ascii="Wingdings" w:hAnsi="Wingdings" w:hint="default"/>
      </w:rPr>
    </w:lvl>
  </w:abstractNum>
  <w:abstractNum w:abstractNumId="22" w15:restartNumberingAfterBreak="0">
    <w:nsid w:val="67E57B68"/>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EF39DC"/>
    <w:multiLevelType w:val="multilevel"/>
    <w:tmpl w:val="85E64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855B35"/>
    <w:multiLevelType w:val="hybridMultilevel"/>
    <w:tmpl w:val="E9FAC40C"/>
    <w:lvl w:ilvl="0" w:tplc="5F6E9724">
      <w:start w:val="3"/>
      <w:numFmt w:val="decimal"/>
      <w:lvlText w:val="%1."/>
      <w:lvlJc w:val="left"/>
      <w:pPr>
        <w:ind w:left="502" w:hanging="360"/>
      </w:pPr>
      <w:rPr>
        <w:rFonts w:hint="default"/>
      </w:rPr>
    </w:lvl>
    <w:lvl w:ilvl="1" w:tplc="0C0C0019">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5" w15:restartNumberingAfterBreak="0">
    <w:nsid w:val="752A2297"/>
    <w:multiLevelType w:val="multilevel"/>
    <w:tmpl w:val="7A3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2A769A"/>
    <w:multiLevelType w:val="multilevel"/>
    <w:tmpl w:val="81F049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33360F"/>
    <w:multiLevelType w:val="multilevel"/>
    <w:tmpl w:val="1ED8C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9251964">
    <w:abstractNumId w:val="17"/>
  </w:num>
  <w:num w:numId="2" w16cid:durableId="659893076">
    <w:abstractNumId w:val="13"/>
  </w:num>
  <w:num w:numId="3" w16cid:durableId="1414546872">
    <w:abstractNumId w:val="20"/>
  </w:num>
  <w:num w:numId="4" w16cid:durableId="333538608">
    <w:abstractNumId w:val="22"/>
  </w:num>
  <w:num w:numId="5" w16cid:durableId="197547439">
    <w:abstractNumId w:val="19"/>
  </w:num>
  <w:num w:numId="6" w16cid:durableId="838691816">
    <w:abstractNumId w:val="16"/>
  </w:num>
  <w:num w:numId="7" w16cid:durableId="1549947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118613">
    <w:abstractNumId w:val="1"/>
  </w:num>
  <w:num w:numId="9" w16cid:durableId="1822112291">
    <w:abstractNumId w:val="8"/>
  </w:num>
  <w:num w:numId="10" w16cid:durableId="11197149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690221">
    <w:abstractNumId w:val="18"/>
  </w:num>
  <w:num w:numId="12" w16cid:durableId="1825320495">
    <w:abstractNumId w:val="27"/>
  </w:num>
  <w:num w:numId="13" w16cid:durableId="950626707">
    <w:abstractNumId w:val="3"/>
  </w:num>
  <w:num w:numId="14" w16cid:durableId="436604890">
    <w:abstractNumId w:val="6"/>
  </w:num>
  <w:num w:numId="15" w16cid:durableId="1075198862">
    <w:abstractNumId w:val="4"/>
  </w:num>
  <w:num w:numId="16" w16cid:durableId="88699042">
    <w:abstractNumId w:val="5"/>
  </w:num>
  <w:num w:numId="17" w16cid:durableId="1267889163">
    <w:abstractNumId w:val="14"/>
  </w:num>
  <w:num w:numId="18" w16cid:durableId="1811556175">
    <w:abstractNumId w:val="0"/>
  </w:num>
  <w:num w:numId="19" w16cid:durableId="70204317">
    <w:abstractNumId w:val="12"/>
  </w:num>
  <w:num w:numId="20" w16cid:durableId="1068529164">
    <w:abstractNumId w:val="26"/>
  </w:num>
  <w:num w:numId="21" w16cid:durableId="150492109">
    <w:abstractNumId w:val="9"/>
  </w:num>
  <w:num w:numId="22" w16cid:durableId="983269306">
    <w:abstractNumId w:val="2"/>
  </w:num>
  <w:num w:numId="23" w16cid:durableId="1706635223">
    <w:abstractNumId w:val="23"/>
  </w:num>
  <w:num w:numId="24" w16cid:durableId="638150224">
    <w:abstractNumId w:val="10"/>
  </w:num>
  <w:num w:numId="25" w16cid:durableId="1313488486">
    <w:abstractNumId w:val="24"/>
  </w:num>
  <w:num w:numId="26" w16cid:durableId="1527794406">
    <w:abstractNumId w:val="21"/>
  </w:num>
  <w:num w:numId="27" w16cid:durableId="714894187">
    <w:abstractNumId w:val="25"/>
  </w:num>
  <w:num w:numId="28" w16cid:durableId="766586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B7"/>
    <w:rsid w:val="000044F5"/>
    <w:rsid w:val="00006A29"/>
    <w:rsid w:val="00011850"/>
    <w:rsid w:val="000201B8"/>
    <w:rsid w:val="00021D41"/>
    <w:rsid w:val="000271B5"/>
    <w:rsid w:val="000321F5"/>
    <w:rsid w:val="0003337E"/>
    <w:rsid w:val="000359CE"/>
    <w:rsid w:val="00037E2F"/>
    <w:rsid w:val="00040D0B"/>
    <w:rsid w:val="00041D19"/>
    <w:rsid w:val="000432BC"/>
    <w:rsid w:val="0004375E"/>
    <w:rsid w:val="00052437"/>
    <w:rsid w:val="000531D1"/>
    <w:rsid w:val="00053703"/>
    <w:rsid w:val="00061148"/>
    <w:rsid w:val="00063635"/>
    <w:rsid w:val="0006671D"/>
    <w:rsid w:val="00073F32"/>
    <w:rsid w:val="000751CD"/>
    <w:rsid w:val="00076B4B"/>
    <w:rsid w:val="00077620"/>
    <w:rsid w:val="00082689"/>
    <w:rsid w:val="00087613"/>
    <w:rsid w:val="00091E0B"/>
    <w:rsid w:val="00091F38"/>
    <w:rsid w:val="00095FD1"/>
    <w:rsid w:val="000A0AEA"/>
    <w:rsid w:val="000A0DDA"/>
    <w:rsid w:val="000A64D1"/>
    <w:rsid w:val="000A6DAD"/>
    <w:rsid w:val="000B02C9"/>
    <w:rsid w:val="000B32A0"/>
    <w:rsid w:val="000B336D"/>
    <w:rsid w:val="000B4A10"/>
    <w:rsid w:val="000B633A"/>
    <w:rsid w:val="000B79BD"/>
    <w:rsid w:val="000C2D51"/>
    <w:rsid w:val="000C599E"/>
    <w:rsid w:val="000D0960"/>
    <w:rsid w:val="000D0F9B"/>
    <w:rsid w:val="000D4998"/>
    <w:rsid w:val="000D59D7"/>
    <w:rsid w:val="000E0D67"/>
    <w:rsid w:val="000E4C04"/>
    <w:rsid w:val="000F27B8"/>
    <w:rsid w:val="000F6377"/>
    <w:rsid w:val="000F6B45"/>
    <w:rsid w:val="000F7725"/>
    <w:rsid w:val="00103BCE"/>
    <w:rsid w:val="00115D1B"/>
    <w:rsid w:val="00127FAC"/>
    <w:rsid w:val="00130343"/>
    <w:rsid w:val="00130574"/>
    <w:rsid w:val="00130B91"/>
    <w:rsid w:val="00131B94"/>
    <w:rsid w:val="00131F05"/>
    <w:rsid w:val="00132A35"/>
    <w:rsid w:val="00144466"/>
    <w:rsid w:val="001573BD"/>
    <w:rsid w:val="0016042F"/>
    <w:rsid w:val="00161D5E"/>
    <w:rsid w:val="00165A41"/>
    <w:rsid w:val="00166873"/>
    <w:rsid w:val="00171E04"/>
    <w:rsid w:val="00171FFD"/>
    <w:rsid w:val="00173BA8"/>
    <w:rsid w:val="00174D29"/>
    <w:rsid w:val="00174FD9"/>
    <w:rsid w:val="001762EC"/>
    <w:rsid w:val="00184FEB"/>
    <w:rsid w:val="001901C8"/>
    <w:rsid w:val="00194B16"/>
    <w:rsid w:val="00195B18"/>
    <w:rsid w:val="001961E8"/>
    <w:rsid w:val="001A043E"/>
    <w:rsid w:val="001A26A3"/>
    <w:rsid w:val="001A3549"/>
    <w:rsid w:val="001A3BA7"/>
    <w:rsid w:val="001B10FB"/>
    <w:rsid w:val="001B5B73"/>
    <w:rsid w:val="001C43C2"/>
    <w:rsid w:val="001C6C64"/>
    <w:rsid w:val="001D771D"/>
    <w:rsid w:val="001E0870"/>
    <w:rsid w:val="001E1E95"/>
    <w:rsid w:val="001E2418"/>
    <w:rsid w:val="001E7791"/>
    <w:rsid w:val="001F31A6"/>
    <w:rsid w:val="001F70E4"/>
    <w:rsid w:val="00202385"/>
    <w:rsid w:val="00205DD8"/>
    <w:rsid w:val="002069FC"/>
    <w:rsid w:val="00207F7A"/>
    <w:rsid w:val="00210E62"/>
    <w:rsid w:val="00213D0E"/>
    <w:rsid w:val="00215DE9"/>
    <w:rsid w:val="00216695"/>
    <w:rsid w:val="00222EE3"/>
    <w:rsid w:val="00235A48"/>
    <w:rsid w:val="00241C54"/>
    <w:rsid w:val="002502C4"/>
    <w:rsid w:val="00251278"/>
    <w:rsid w:val="00251BF1"/>
    <w:rsid w:val="002535ED"/>
    <w:rsid w:val="00254686"/>
    <w:rsid w:val="00256698"/>
    <w:rsid w:val="0026572D"/>
    <w:rsid w:val="00267D74"/>
    <w:rsid w:val="002902D6"/>
    <w:rsid w:val="00293326"/>
    <w:rsid w:val="00294499"/>
    <w:rsid w:val="00297CA1"/>
    <w:rsid w:val="002A0AA8"/>
    <w:rsid w:val="002A0FCB"/>
    <w:rsid w:val="002A2140"/>
    <w:rsid w:val="002A433D"/>
    <w:rsid w:val="002A605E"/>
    <w:rsid w:val="002C0904"/>
    <w:rsid w:val="002C4CFC"/>
    <w:rsid w:val="002C5E56"/>
    <w:rsid w:val="002C622D"/>
    <w:rsid w:val="002E1139"/>
    <w:rsid w:val="002E25B6"/>
    <w:rsid w:val="002E48E0"/>
    <w:rsid w:val="002F0CE8"/>
    <w:rsid w:val="002F6043"/>
    <w:rsid w:val="002F7489"/>
    <w:rsid w:val="002F7602"/>
    <w:rsid w:val="003035DA"/>
    <w:rsid w:val="00303691"/>
    <w:rsid w:val="00303EE5"/>
    <w:rsid w:val="00304EB8"/>
    <w:rsid w:val="0030569C"/>
    <w:rsid w:val="00305D37"/>
    <w:rsid w:val="00312F0D"/>
    <w:rsid w:val="00313D1B"/>
    <w:rsid w:val="00324C00"/>
    <w:rsid w:val="0033068D"/>
    <w:rsid w:val="00333DDC"/>
    <w:rsid w:val="003356F7"/>
    <w:rsid w:val="00337F80"/>
    <w:rsid w:val="00340E18"/>
    <w:rsid w:val="0034351A"/>
    <w:rsid w:val="0035244A"/>
    <w:rsid w:val="00353433"/>
    <w:rsid w:val="003602BC"/>
    <w:rsid w:val="0036096F"/>
    <w:rsid w:val="003638B6"/>
    <w:rsid w:val="00364240"/>
    <w:rsid w:val="00366558"/>
    <w:rsid w:val="00367194"/>
    <w:rsid w:val="00373087"/>
    <w:rsid w:val="00374E42"/>
    <w:rsid w:val="00381140"/>
    <w:rsid w:val="00381F72"/>
    <w:rsid w:val="00384187"/>
    <w:rsid w:val="00386C03"/>
    <w:rsid w:val="00390D25"/>
    <w:rsid w:val="00395339"/>
    <w:rsid w:val="0039564D"/>
    <w:rsid w:val="003A1682"/>
    <w:rsid w:val="003A1BF4"/>
    <w:rsid w:val="003A4CD8"/>
    <w:rsid w:val="003A692F"/>
    <w:rsid w:val="003A6AEA"/>
    <w:rsid w:val="003B5572"/>
    <w:rsid w:val="003C1A20"/>
    <w:rsid w:val="003C247D"/>
    <w:rsid w:val="003C48E3"/>
    <w:rsid w:val="003C51C5"/>
    <w:rsid w:val="003D0DAF"/>
    <w:rsid w:val="003D13F6"/>
    <w:rsid w:val="003D6B9B"/>
    <w:rsid w:val="003D7E78"/>
    <w:rsid w:val="003E3499"/>
    <w:rsid w:val="003E592B"/>
    <w:rsid w:val="003F008A"/>
    <w:rsid w:val="003F1D4E"/>
    <w:rsid w:val="003F2CB8"/>
    <w:rsid w:val="003F69CB"/>
    <w:rsid w:val="0040008D"/>
    <w:rsid w:val="004000DC"/>
    <w:rsid w:val="0040261C"/>
    <w:rsid w:val="00406414"/>
    <w:rsid w:val="004115D4"/>
    <w:rsid w:val="004157C5"/>
    <w:rsid w:val="0041616B"/>
    <w:rsid w:val="00420711"/>
    <w:rsid w:val="00425DCF"/>
    <w:rsid w:val="0043699E"/>
    <w:rsid w:val="004372E7"/>
    <w:rsid w:val="00444C3C"/>
    <w:rsid w:val="0045286C"/>
    <w:rsid w:val="00457D88"/>
    <w:rsid w:val="004608BE"/>
    <w:rsid w:val="00463EA2"/>
    <w:rsid w:val="00466258"/>
    <w:rsid w:val="00467FA4"/>
    <w:rsid w:val="00470775"/>
    <w:rsid w:val="0047096A"/>
    <w:rsid w:val="00473AD6"/>
    <w:rsid w:val="00477A56"/>
    <w:rsid w:val="00482514"/>
    <w:rsid w:val="0048738E"/>
    <w:rsid w:val="00490417"/>
    <w:rsid w:val="00493FA8"/>
    <w:rsid w:val="004A0464"/>
    <w:rsid w:val="004A3A48"/>
    <w:rsid w:val="004A4C42"/>
    <w:rsid w:val="004A709A"/>
    <w:rsid w:val="004B30CC"/>
    <w:rsid w:val="004B3874"/>
    <w:rsid w:val="004B503E"/>
    <w:rsid w:val="004B5D7F"/>
    <w:rsid w:val="004B687D"/>
    <w:rsid w:val="004C2715"/>
    <w:rsid w:val="004C34A9"/>
    <w:rsid w:val="004C542F"/>
    <w:rsid w:val="004C68FA"/>
    <w:rsid w:val="004C74E5"/>
    <w:rsid w:val="004C76E4"/>
    <w:rsid w:val="004D37B6"/>
    <w:rsid w:val="004D42F4"/>
    <w:rsid w:val="004D5699"/>
    <w:rsid w:val="004E0E0C"/>
    <w:rsid w:val="004E0F65"/>
    <w:rsid w:val="004F0C09"/>
    <w:rsid w:val="004F114C"/>
    <w:rsid w:val="004F1170"/>
    <w:rsid w:val="004F1569"/>
    <w:rsid w:val="004F1839"/>
    <w:rsid w:val="004F368A"/>
    <w:rsid w:val="004F4B0E"/>
    <w:rsid w:val="004F7EC3"/>
    <w:rsid w:val="00504E3E"/>
    <w:rsid w:val="00504E87"/>
    <w:rsid w:val="005107B4"/>
    <w:rsid w:val="0052134A"/>
    <w:rsid w:val="00524CB8"/>
    <w:rsid w:val="00527909"/>
    <w:rsid w:val="005302F2"/>
    <w:rsid w:val="005308AD"/>
    <w:rsid w:val="00530C36"/>
    <w:rsid w:val="00531A3F"/>
    <w:rsid w:val="00532A58"/>
    <w:rsid w:val="00536DFB"/>
    <w:rsid w:val="005376C2"/>
    <w:rsid w:val="00540968"/>
    <w:rsid w:val="00540E47"/>
    <w:rsid w:val="005414CD"/>
    <w:rsid w:val="0054399A"/>
    <w:rsid w:val="00545FF8"/>
    <w:rsid w:val="00547C57"/>
    <w:rsid w:val="005508AE"/>
    <w:rsid w:val="00553106"/>
    <w:rsid w:val="00560FB3"/>
    <w:rsid w:val="00561F97"/>
    <w:rsid w:val="005756B7"/>
    <w:rsid w:val="00583116"/>
    <w:rsid w:val="005870FD"/>
    <w:rsid w:val="0059350D"/>
    <w:rsid w:val="005A06FD"/>
    <w:rsid w:val="005A3CC7"/>
    <w:rsid w:val="005B204B"/>
    <w:rsid w:val="005C21DE"/>
    <w:rsid w:val="005C614A"/>
    <w:rsid w:val="005D0329"/>
    <w:rsid w:val="005D203D"/>
    <w:rsid w:val="005E3A64"/>
    <w:rsid w:val="005E69EB"/>
    <w:rsid w:val="005F24F4"/>
    <w:rsid w:val="005F3AE7"/>
    <w:rsid w:val="005F787A"/>
    <w:rsid w:val="00601158"/>
    <w:rsid w:val="00604EAC"/>
    <w:rsid w:val="0061292B"/>
    <w:rsid w:val="00615834"/>
    <w:rsid w:val="00616EAD"/>
    <w:rsid w:val="00621990"/>
    <w:rsid w:val="00625A19"/>
    <w:rsid w:val="00634A5E"/>
    <w:rsid w:val="00635A28"/>
    <w:rsid w:val="00640D34"/>
    <w:rsid w:val="00647EF6"/>
    <w:rsid w:val="00652ADB"/>
    <w:rsid w:val="00652E7D"/>
    <w:rsid w:val="006632E2"/>
    <w:rsid w:val="00666D35"/>
    <w:rsid w:val="0067224F"/>
    <w:rsid w:val="00672AEF"/>
    <w:rsid w:val="00677D17"/>
    <w:rsid w:val="006828B2"/>
    <w:rsid w:val="0068477A"/>
    <w:rsid w:val="00686AAF"/>
    <w:rsid w:val="00693747"/>
    <w:rsid w:val="00694B8D"/>
    <w:rsid w:val="00695628"/>
    <w:rsid w:val="006A552F"/>
    <w:rsid w:val="006A6A95"/>
    <w:rsid w:val="006B3740"/>
    <w:rsid w:val="006B3D34"/>
    <w:rsid w:val="006C0394"/>
    <w:rsid w:val="006C2875"/>
    <w:rsid w:val="006C2D3B"/>
    <w:rsid w:val="006C5FCC"/>
    <w:rsid w:val="006C6D47"/>
    <w:rsid w:val="006D0834"/>
    <w:rsid w:val="006E0691"/>
    <w:rsid w:val="006E2A43"/>
    <w:rsid w:val="006E576A"/>
    <w:rsid w:val="006E6E25"/>
    <w:rsid w:val="006F0504"/>
    <w:rsid w:val="006F2743"/>
    <w:rsid w:val="00701162"/>
    <w:rsid w:val="007024EC"/>
    <w:rsid w:val="00706369"/>
    <w:rsid w:val="007071A2"/>
    <w:rsid w:val="00710F7B"/>
    <w:rsid w:val="00720AF3"/>
    <w:rsid w:val="00723F97"/>
    <w:rsid w:val="0072521B"/>
    <w:rsid w:val="00744B40"/>
    <w:rsid w:val="00746A4C"/>
    <w:rsid w:val="007509BB"/>
    <w:rsid w:val="0075156F"/>
    <w:rsid w:val="00755D99"/>
    <w:rsid w:val="007561C3"/>
    <w:rsid w:val="0075662F"/>
    <w:rsid w:val="007635FD"/>
    <w:rsid w:val="00767A02"/>
    <w:rsid w:val="00773A52"/>
    <w:rsid w:val="00773C45"/>
    <w:rsid w:val="00775108"/>
    <w:rsid w:val="00776C4B"/>
    <w:rsid w:val="00777AB3"/>
    <w:rsid w:val="00780CC8"/>
    <w:rsid w:val="007862FD"/>
    <w:rsid w:val="00787F7D"/>
    <w:rsid w:val="007922BA"/>
    <w:rsid w:val="0079484D"/>
    <w:rsid w:val="007962A4"/>
    <w:rsid w:val="00797287"/>
    <w:rsid w:val="007A2C1F"/>
    <w:rsid w:val="007A5804"/>
    <w:rsid w:val="007B105D"/>
    <w:rsid w:val="007B1A73"/>
    <w:rsid w:val="007B3EA0"/>
    <w:rsid w:val="007B4628"/>
    <w:rsid w:val="007B4BB3"/>
    <w:rsid w:val="007C26FC"/>
    <w:rsid w:val="007C3223"/>
    <w:rsid w:val="007C3522"/>
    <w:rsid w:val="007C39B9"/>
    <w:rsid w:val="007C3A59"/>
    <w:rsid w:val="007C4081"/>
    <w:rsid w:val="007C7C2A"/>
    <w:rsid w:val="007D096B"/>
    <w:rsid w:val="007D15EF"/>
    <w:rsid w:val="007D1B2D"/>
    <w:rsid w:val="007E4007"/>
    <w:rsid w:val="007E5463"/>
    <w:rsid w:val="007E5616"/>
    <w:rsid w:val="007E6359"/>
    <w:rsid w:val="007E6E7A"/>
    <w:rsid w:val="007E7BBE"/>
    <w:rsid w:val="007F710F"/>
    <w:rsid w:val="00800F9E"/>
    <w:rsid w:val="00801ABE"/>
    <w:rsid w:val="00806631"/>
    <w:rsid w:val="00810E2B"/>
    <w:rsid w:val="00817717"/>
    <w:rsid w:val="00817EC7"/>
    <w:rsid w:val="00817F13"/>
    <w:rsid w:val="00827E02"/>
    <w:rsid w:val="008321C0"/>
    <w:rsid w:val="00834FF4"/>
    <w:rsid w:val="0083709C"/>
    <w:rsid w:val="00837796"/>
    <w:rsid w:val="00837ABD"/>
    <w:rsid w:val="00842CEC"/>
    <w:rsid w:val="00844938"/>
    <w:rsid w:val="008466C7"/>
    <w:rsid w:val="00854394"/>
    <w:rsid w:val="00854C95"/>
    <w:rsid w:val="00854DA6"/>
    <w:rsid w:val="008626EA"/>
    <w:rsid w:val="008674F5"/>
    <w:rsid w:val="008717CB"/>
    <w:rsid w:val="008774E2"/>
    <w:rsid w:val="00880376"/>
    <w:rsid w:val="00890473"/>
    <w:rsid w:val="008920D8"/>
    <w:rsid w:val="008935CF"/>
    <w:rsid w:val="00896889"/>
    <w:rsid w:val="008B1683"/>
    <w:rsid w:val="008B2D31"/>
    <w:rsid w:val="008B54FE"/>
    <w:rsid w:val="008C4B69"/>
    <w:rsid w:val="008D460A"/>
    <w:rsid w:val="008D671E"/>
    <w:rsid w:val="008E390A"/>
    <w:rsid w:val="008E3BDF"/>
    <w:rsid w:val="008F7FF5"/>
    <w:rsid w:val="009012B8"/>
    <w:rsid w:val="00901DFE"/>
    <w:rsid w:val="009031AD"/>
    <w:rsid w:val="00912576"/>
    <w:rsid w:val="009149E3"/>
    <w:rsid w:val="00915E3A"/>
    <w:rsid w:val="00920656"/>
    <w:rsid w:val="00921F1A"/>
    <w:rsid w:val="00934683"/>
    <w:rsid w:val="00943600"/>
    <w:rsid w:val="00945966"/>
    <w:rsid w:val="009461D5"/>
    <w:rsid w:val="00946A50"/>
    <w:rsid w:val="009503F9"/>
    <w:rsid w:val="00950507"/>
    <w:rsid w:val="00957742"/>
    <w:rsid w:val="00975498"/>
    <w:rsid w:val="00976613"/>
    <w:rsid w:val="009769A4"/>
    <w:rsid w:val="00980250"/>
    <w:rsid w:val="0098126D"/>
    <w:rsid w:val="00991397"/>
    <w:rsid w:val="009C31A1"/>
    <w:rsid w:val="009C3887"/>
    <w:rsid w:val="009D1021"/>
    <w:rsid w:val="009D51C0"/>
    <w:rsid w:val="009F177B"/>
    <w:rsid w:val="009F4149"/>
    <w:rsid w:val="009F7D1B"/>
    <w:rsid w:val="00A0432C"/>
    <w:rsid w:val="00A168C8"/>
    <w:rsid w:val="00A241BB"/>
    <w:rsid w:val="00A25F08"/>
    <w:rsid w:val="00A26B58"/>
    <w:rsid w:val="00A3006B"/>
    <w:rsid w:val="00A33EFD"/>
    <w:rsid w:val="00A36165"/>
    <w:rsid w:val="00A377BC"/>
    <w:rsid w:val="00A37BC6"/>
    <w:rsid w:val="00A41FED"/>
    <w:rsid w:val="00A455F9"/>
    <w:rsid w:val="00A46778"/>
    <w:rsid w:val="00A524DD"/>
    <w:rsid w:val="00A556E7"/>
    <w:rsid w:val="00A604B7"/>
    <w:rsid w:val="00A611D8"/>
    <w:rsid w:val="00A63AD8"/>
    <w:rsid w:val="00A65B90"/>
    <w:rsid w:val="00A673AE"/>
    <w:rsid w:val="00A80645"/>
    <w:rsid w:val="00A81F6A"/>
    <w:rsid w:val="00A839B2"/>
    <w:rsid w:val="00A85E10"/>
    <w:rsid w:val="00A90970"/>
    <w:rsid w:val="00A93B69"/>
    <w:rsid w:val="00A93BD5"/>
    <w:rsid w:val="00AB0FAF"/>
    <w:rsid w:val="00AB3708"/>
    <w:rsid w:val="00AB656A"/>
    <w:rsid w:val="00AC7649"/>
    <w:rsid w:val="00AD14C3"/>
    <w:rsid w:val="00AD2CB8"/>
    <w:rsid w:val="00AE1889"/>
    <w:rsid w:val="00AE3FEC"/>
    <w:rsid w:val="00AE456E"/>
    <w:rsid w:val="00B0620C"/>
    <w:rsid w:val="00B17B9E"/>
    <w:rsid w:val="00B208D1"/>
    <w:rsid w:val="00B25736"/>
    <w:rsid w:val="00B25F86"/>
    <w:rsid w:val="00B26D94"/>
    <w:rsid w:val="00B308DB"/>
    <w:rsid w:val="00B3368B"/>
    <w:rsid w:val="00B354D0"/>
    <w:rsid w:val="00B36377"/>
    <w:rsid w:val="00B4278E"/>
    <w:rsid w:val="00B44846"/>
    <w:rsid w:val="00B46B57"/>
    <w:rsid w:val="00B476E2"/>
    <w:rsid w:val="00B511E9"/>
    <w:rsid w:val="00B523CF"/>
    <w:rsid w:val="00B557A9"/>
    <w:rsid w:val="00B56511"/>
    <w:rsid w:val="00B57524"/>
    <w:rsid w:val="00B578B8"/>
    <w:rsid w:val="00B6060E"/>
    <w:rsid w:val="00B61F7A"/>
    <w:rsid w:val="00B7049E"/>
    <w:rsid w:val="00B708F4"/>
    <w:rsid w:val="00B72104"/>
    <w:rsid w:val="00B75262"/>
    <w:rsid w:val="00B90DD5"/>
    <w:rsid w:val="00B92F27"/>
    <w:rsid w:val="00B95224"/>
    <w:rsid w:val="00B95CB6"/>
    <w:rsid w:val="00BA49E1"/>
    <w:rsid w:val="00BB1B59"/>
    <w:rsid w:val="00BC3C5D"/>
    <w:rsid w:val="00BC59D7"/>
    <w:rsid w:val="00BE0BB5"/>
    <w:rsid w:val="00BE4456"/>
    <w:rsid w:val="00BE50FF"/>
    <w:rsid w:val="00BE7133"/>
    <w:rsid w:val="00BE7357"/>
    <w:rsid w:val="00BE759B"/>
    <w:rsid w:val="00BF02C8"/>
    <w:rsid w:val="00BF4D13"/>
    <w:rsid w:val="00BF7740"/>
    <w:rsid w:val="00C00EBA"/>
    <w:rsid w:val="00C3254C"/>
    <w:rsid w:val="00C3324A"/>
    <w:rsid w:val="00C36B64"/>
    <w:rsid w:val="00C402A8"/>
    <w:rsid w:val="00C421B3"/>
    <w:rsid w:val="00C42EFB"/>
    <w:rsid w:val="00C4347A"/>
    <w:rsid w:val="00C43736"/>
    <w:rsid w:val="00C47D53"/>
    <w:rsid w:val="00C51A5D"/>
    <w:rsid w:val="00C743DF"/>
    <w:rsid w:val="00C750C1"/>
    <w:rsid w:val="00C75A70"/>
    <w:rsid w:val="00C75AC2"/>
    <w:rsid w:val="00C77D01"/>
    <w:rsid w:val="00C838CB"/>
    <w:rsid w:val="00C8408D"/>
    <w:rsid w:val="00C86675"/>
    <w:rsid w:val="00C90A41"/>
    <w:rsid w:val="00C9433D"/>
    <w:rsid w:val="00C96A33"/>
    <w:rsid w:val="00CA5B1E"/>
    <w:rsid w:val="00CA7358"/>
    <w:rsid w:val="00CB06B0"/>
    <w:rsid w:val="00CB1B0E"/>
    <w:rsid w:val="00CB4650"/>
    <w:rsid w:val="00CB5757"/>
    <w:rsid w:val="00CB6377"/>
    <w:rsid w:val="00CB6E10"/>
    <w:rsid w:val="00CB7EA7"/>
    <w:rsid w:val="00CC3890"/>
    <w:rsid w:val="00CD1A73"/>
    <w:rsid w:val="00CD54FE"/>
    <w:rsid w:val="00CD6872"/>
    <w:rsid w:val="00CE0700"/>
    <w:rsid w:val="00CE203F"/>
    <w:rsid w:val="00CE3ABB"/>
    <w:rsid w:val="00CE4627"/>
    <w:rsid w:val="00CE5B83"/>
    <w:rsid w:val="00CE7FB2"/>
    <w:rsid w:val="00CF11C9"/>
    <w:rsid w:val="00CF34B2"/>
    <w:rsid w:val="00D0060A"/>
    <w:rsid w:val="00D010FF"/>
    <w:rsid w:val="00D02E12"/>
    <w:rsid w:val="00D067E0"/>
    <w:rsid w:val="00D07ED1"/>
    <w:rsid w:val="00D10BB5"/>
    <w:rsid w:val="00D11757"/>
    <w:rsid w:val="00D17628"/>
    <w:rsid w:val="00D259FE"/>
    <w:rsid w:val="00D261A7"/>
    <w:rsid w:val="00D26AF7"/>
    <w:rsid w:val="00D409EB"/>
    <w:rsid w:val="00D41C6B"/>
    <w:rsid w:val="00D46D6E"/>
    <w:rsid w:val="00D524D2"/>
    <w:rsid w:val="00D555FF"/>
    <w:rsid w:val="00D608E9"/>
    <w:rsid w:val="00D61072"/>
    <w:rsid w:val="00D61E3C"/>
    <w:rsid w:val="00D6448D"/>
    <w:rsid w:val="00D67AB4"/>
    <w:rsid w:val="00D706CD"/>
    <w:rsid w:val="00D750FD"/>
    <w:rsid w:val="00D80EF3"/>
    <w:rsid w:val="00D832CE"/>
    <w:rsid w:val="00D8486E"/>
    <w:rsid w:val="00D90417"/>
    <w:rsid w:val="00D9544D"/>
    <w:rsid w:val="00D97EAC"/>
    <w:rsid w:val="00DA3BA4"/>
    <w:rsid w:val="00DA5E3F"/>
    <w:rsid w:val="00DC092E"/>
    <w:rsid w:val="00DC5BDA"/>
    <w:rsid w:val="00DC762B"/>
    <w:rsid w:val="00DC7CFC"/>
    <w:rsid w:val="00DD2FEE"/>
    <w:rsid w:val="00DD76D2"/>
    <w:rsid w:val="00DE06AA"/>
    <w:rsid w:val="00DE1C36"/>
    <w:rsid w:val="00DE2910"/>
    <w:rsid w:val="00DE2C09"/>
    <w:rsid w:val="00DE3FDE"/>
    <w:rsid w:val="00DE4908"/>
    <w:rsid w:val="00DF15B0"/>
    <w:rsid w:val="00DF6F8F"/>
    <w:rsid w:val="00E03EC3"/>
    <w:rsid w:val="00E0514F"/>
    <w:rsid w:val="00E127DF"/>
    <w:rsid w:val="00E15519"/>
    <w:rsid w:val="00E202FE"/>
    <w:rsid w:val="00E23199"/>
    <w:rsid w:val="00E2487C"/>
    <w:rsid w:val="00E25EAD"/>
    <w:rsid w:val="00E2608C"/>
    <w:rsid w:val="00E27C5F"/>
    <w:rsid w:val="00E37D37"/>
    <w:rsid w:val="00E43C8D"/>
    <w:rsid w:val="00E51C08"/>
    <w:rsid w:val="00E5209F"/>
    <w:rsid w:val="00E52EBE"/>
    <w:rsid w:val="00E563AE"/>
    <w:rsid w:val="00E576E8"/>
    <w:rsid w:val="00E6068D"/>
    <w:rsid w:val="00E64EF2"/>
    <w:rsid w:val="00E713C7"/>
    <w:rsid w:val="00E719D8"/>
    <w:rsid w:val="00E75745"/>
    <w:rsid w:val="00E81CE8"/>
    <w:rsid w:val="00E872F2"/>
    <w:rsid w:val="00E8766F"/>
    <w:rsid w:val="00E8774B"/>
    <w:rsid w:val="00E951FB"/>
    <w:rsid w:val="00E95C76"/>
    <w:rsid w:val="00E9722C"/>
    <w:rsid w:val="00EB54BD"/>
    <w:rsid w:val="00EB5C2C"/>
    <w:rsid w:val="00EC0AF9"/>
    <w:rsid w:val="00EC4F1E"/>
    <w:rsid w:val="00ED24C1"/>
    <w:rsid w:val="00ED683D"/>
    <w:rsid w:val="00EE6B52"/>
    <w:rsid w:val="00EF07C3"/>
    <w:rsid w:val="00EF110B"/>
    <w:rsid w:val="00EF5785"/>
    <w:rsid w:val="00EF67F2"/>
    <w:rsid w:val="00F03F73"/>
    <w:rsid w:val="00F0406A"/>
    <w:rsid w:val="00F106B7"/>
    <w:rsid w:val="00F121AA"/>
    <w:rsid w:val="00F12735"/>
    <w:rsid w:val="00F133BF"/>
    <w:rsid w:val="00F13EDE"/>
    <w:rsid w:val="00F166BF"/>
    <w:rsid w:val="00F26C57"/>
    <w:rsid w:val="00F30E08"/>
    <w:rsid w:val="00F31E9F"/>
    <w:rsid w:val="00F50AD9"/>
    <w:rsid w:val="00F57437"/>
    <w:rsid w:val="00F669EB"/>
    <w:rsid w:val="00F73066"/>
    <w:rsid w:val="00F74104"/>
    <w:rsid w:val="00F741EE"/>
    <w:rsid w:val="00F76427"/>
    <w:rsid w:val="00F80C6A"/>
    <w:rsid w:val="00F81F06"/>
    <w:rsid w:val="00F85167"/>
    <w:rsid w:val="00F92416"/>
    <w:rsid w:val="00F92435"/>
    <w:rsid w:val="00F96958"/>
    <w:rsid w:val="00FA49B8"/>
    <w:rsid w:val="00FA50E7"/>
    <w:rsid w:val="00FA64BB"/>
    <w:rsid w:val="00FB562A"/>
    <w:rsid w:val="00FB7492"/>
    <w:rsid w:val="00FB76B7"/>
    <w:rsid w:val="00FD4855"/>
    <w:rsid w:val="00FE1E91"/>
    <w:rsid w:val="00FE35F8"/>
    <w:rsid w:val="00FE748F"/>
    <w:rsid w:val="00FE783E"/>
    <w:rsid w:val="00FF04EC"/>
    <w:rsid w:val="00FF6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72268"/>
  <w15:chartTrackingRefBased/>
  <w15:docId w15:val="{41719564-DBD8-47C3-8AB1-93BD84E8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1F"/>
  </w:style>
  <w:style w:type="paragraph" w:styleId="Titre1">
    <w:name w:val="heading 1"/>
    <w:basedOn w:val="Normal"/>
    <w:next w:val="Normal"/>
    <w:link w:val="Titre1Car"/>
    <w:uiPriority w:val="9"/>
    <w:qFormat/>
    <w:rsid w:val="00A6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6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604B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604B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604B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604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04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04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04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04B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604B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604B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604B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604B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604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04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04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04B7"/>
    <w:rPr>
      <w:rFonts w:eastAsiaTheme="majorEastAsia" w:cstheme="majorBidi"/>
      <w:color w:val="272727" w:themeColor="text1" w:themeTint="D8"/>
    </w:rPr>
  </w:style>
  <w:style w:type="paragraph" w:styleId="Titre">
    <w:name w:val="Title"/>
    <w:basedOn w:val="Normal"/>
    <w:next w:val="Normal"/>
    <w:link w:val="TitreCar"/>
    <w:uiPriority w:val="10"/>
    <w:qFormat/>
    <w:rsid w:val="00A6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04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04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04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04B7"/>
    <w:pPr>
      <w:spacing w:before="160"/>
      <w:jc w:val="center"/>
    </w:pPr>
    <w:rPr>
      <w:i/>
      <w:iCs/>
      <w:color w:val="404040" w:themeColor="text1" w:themeTint="BF"/>
    </w:rPr>
  </w:style>
  <w:style w:type="character" w:customStyle="1" w:styleId="CitationCar">
    <w:name w:val="Citation Car"/>
    <w:basedOn w:val="Policepardfaut"/>
    <w:link w:val="Citation"/>
    <w:uiPriority w:val="29"/>
    <w:rsid w:val="00A604B7"/>
    <w:rPr>
      <w:i/>
      <w:iCs/>
      <w:color w:val="404040" w:themeColor="text1" w:themeTint="BF"/>
    </w:rPr>
  </w:style>
  <w:style w:type="paragraph" w:styleId="Paragraphedeliste">
    <w:name w:val="List Paragraph"/>
    <w:basedOn w:val="Normal"/>
    <w:link w:val="ParagraphedelisteCar"/>
    <w:uiPriority w:val="34"/>
    <w:qFormat/>
    <w:rsid w:val="00A604B7"/>
    <w:pPr>
      <w:ind w:left="720"/>
      <w:contextualSpacing/>
    </w:pPr>
  </w:style>
  <w:style w:type="character" w:styleId="Accentuationintense">
    <w:name w:val="Intense Emphasis"/>
    <w:basedOn w:val="Policepardfaut"/>
    <w:uiPriority w:val="21"/>
    <w:qFormat/>
    <w:rsid w:val="00A604B7"/>
    <w:rPr>
      <w:i/>
      <w:iCs/>
      <w:color w:val="2F5496" w:themeColor="accent1" w:themeShade="BF"/>
    </w:rPr>
  </w:style>
  <w:style w:type="paragraph" w:styleId="Citationintense">
    <w:name w:val="Intense Quote"/>
    <w:basedOn w:val="Normal"/>
    <w:next w:val="Normal"/>
    <w:link w:val="CitationintenseCar"/>
    <w:uiPriority w:val="30"/>
    <w:qFormat/>
    <w:rsid w:val="00A6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604B7"/>
    <w:rPr>
      <w:i/>
      <w:iCs/>
      <w:color w:val="2F5496" w:themeColor="accent1" w:themeShade="BF"/>
    </w:rPr>
  </w:style>
  <w:style w:type="character" w:styleId="Rfrenceintense">
    <w:name w:val="Intense Reference"/>
    <w:basedOn w:val="Policepardfaut"/>
    <w:uiPriority w:val="32"/>
    <w:qFormat/>
    <w:rsid w:val="00A604B7"/>
    <w:rPr>
      <w:b/>
      <w:bCs/>
      <w:smallCaps/>
      <w:color w:val="2F5496" w:themeColor="accent1" w:themeShade="BF"/>
      <w:spacing w:val="5"/>
    </w:rPr>
  </w:style>
  <w:style w:type="paragraph" w:customStyle="1" w:styleId="my-2">
    <w:name w:val="my-2"/>
    <w:basedOn w:val="Normal"/>
    <w:rsid w:val="00A673AE"/>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ev">
    <w:name w:val="Strong"/>
    <w:basedOn w:val="Policepardfaut"/>
    <w:uiPriority w:val="22"/>
    <w:qFormat/>
    <w:rsid w:val="00A673AE"/>
    <w:rPr>
      <w:b/>
      <w:bCs/>
    </w:rPr>
  </w:style>
  <w:style w:type="paragraph" w:customStyle="1" w:styleId="text-base">
    <w:name w:val="text-base"/>
    <w:basedOn w:val="Normal"/>
    <w:rsid w:val="00A673AE"/>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paragraph" w:styleId="NormalWeb">
    <w:name w:val="Normal (Web)"/>
    <w:basedOn w:val="Normal"/>
    <w:uiPriority w:val="99"/>
    <w:unhideWhenUsed/>
    <w:rsid w:val="005A3CC7"/>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ienhypertexte">
    <w:name w:val="Hyperlink"/>
    <w:basedOn w:val="Policepardfaut"/>
    <w:uiPriority w:val="99"/>
    <w:unhideWhenUsed/>
    <w:rsid w:val="003D7E78"/>
    <w:rPr>
      <w:color w:val="0563C1" w:themeColor="hyperlink"/>
      <w:u w:val="single"/>
    </w:rPr>
  </w:style>
  <w:style w:type="character" w:customStyle="1" w:styleId="ui-provider">
    <w:name w:val="ui-provider"/>
    <w:basedOn w:val="Policepardfaut"/>
    <w:rsid w:val="003D7E78"/>
  </w:style>
  <w:style w:type="character" w:customStyle="1" w:styleId="ParagraphedelisteCar">
    <w:name w:val="Paragraphe de liste Car"/>
    <w:basedOn w:val="Policepardfaut"/>
    <w:link w:val="Paragraphedeliste"/>
    <w:uiPriority w:val="34"/>
    <w:locked/>
    <w:rsid w:val="00366558"/>
  </w:style>
  <w:style w:type="paragraph" w:customStyle="1" w:styleId="Normal05">
    <w:name w:val="Normal_0_5"/>
    <w:qFormat/>
    <w:rsid w:val="0003337E"/>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ListParagraph1">
    <w:name w:val="List Paragraph_1"/>
    <w:basedOn w:val="Normal012"/>
    <w:uiPriority w:val="34"/>
    <w:qFormat/>
    <w:rsid w:val="006B3D34"/>
    <w:pPr>
      <w:ind w:left="708"/>
    </w:pPr>
  </w:style>
  <w:style w:type="paragraph" w:customStyle="1" w:styleId="Normal012">
    <w:name w:val="Normal_0_12"/>
    <w:qFormat/>
    <w:rsid w:val="006B3D34"/>
    <w:pPr>
      <w:spacing w:after="0" w:line="240" w:lineRule="auto"/>
    </w:pPr>
    <w:rPr>
      <w:rFonts w:ascii="Times New Roman" w:eastAsia="Times New Roman" w:hAnsi="Times New Roman" w:cs="Times New Roman"/>
      <w:kern w:val="0"/>
      <w:sz w:val="20"/>
      <w:szCs w:val="20"/>
      <w:lang w:val="fr-CA" w:eastAsia="fr-CA"/>
      <w14:ligatures w14:val="none"/>
    </w:rPr>
  </w:style>
  <w:style w:type="table" w:styleId="Grilledutableau">
    <w:name w:val="Table Grid"/>
    <w:basedOn w:val="TableauNormal"/>
    <w:rsid w:val="00677D17"/>
    <w:pPr>
      <w:spacing w:after="0" w:line="240" w:lineRule="auto"/>
    </w:pPr>
    <w:rPr>
      <w:rFonts w:ascii="Calibri" w:eastAsia="Calibri" w:hAnsi="Calibri" w:cs="Times New Roman"/>
      <w:kern w:val="0"/>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6">
    <w:name w:val="Normal_0_16"/>
    <w:qFormat/>
    <w:rsid w:val="004372E7"/>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17">
    <w:name w:val="Normal_0_17"/>
    <w:qFormat/>
    <w:rsid w:val="00C42EFB"/>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18">
    <w:name w:val="Normal_0_18"/>
    <w:qFormat/>
    <w:rsid w:val="00A93BD5"/>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21">
    <w:name w:val="Normal_0_21"/>
    <w:qFormat/>
    <w:rsid w:val="006E2A43"/>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BodyTextIndent20">
    <w:name w:val="Body Text Indent 2_0"/>
    <w:basedOn w:val="Normal021"/>
    <w:link w:val="Retraitcorpsdetexte2Car0"/>
    <w:rsid w:val="006E2A43"/>
    <w:pPr>
      <w:ind w:left="2124"/>
      <w:jc w:val="both"/>
    </w:pPr>
    <w:rPr>
      <w:sz w:val="24"/>
    </w:rPr>
  </w:style>
  <w:style w:type="character" w:customStyle="1" w:styleId="Retraitcorpsdetexte2Car0">
    <w:name w:val="Retrait corps de texte 2 Car_0"/>
    <w:basedOn w:val="Policepardfaut"/>
    <w:link w:val="BodyTextIndent20"/>
    <w:rsid w:val="006E2A43"/>
    <w:rPr>
      <w:rFonts w:ascii="Times New Roman" w:eastAsia="Times New Roman" w:hAnsi="Times New Roman" w:cs="Times New Roman"/>
      <w:kern w:val="0"/>
      <w:sz w:val="24"/>
      <w:szCs w:val="20"/>
      <w:lang w:val="fr-CA" w:eastAsia="fr-CA"/>
      <w14:ligatures w14:val="none"/>
    </w:rPr>
  </w:style>
  <w:style w:type="paragraph" w:customStyle="1" w:styleId="Normal020">
    <w:name w:val="Normal_0_20"/>
    <w:qFormat/>
    <w:rsid w:val="00B90DD5"/>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22">
    <w:name w:val="Normal_0_22"/>
    <w:qFormat/>
    <w:rsid w:val="004115D4"/>
    <w:pPr>
      <w:spacing w:after="0" w:line="240" w:lineRule="auto"/>
    </w:pPr>
    <w:rPr>
      <w:rFonts w:ascii="Public Sans Medium" w:eastAsia="Public Sans Medium" w:hAnsi="Public Sans Medium" w:cs="Times New Roman"/>
      <w:kern w:val="0"/>
      <w:sz w:val="20"/>
      <w:szCs w:val="20"/>
      <w:lang w:val="fr-CA" w:eastAsia="fr-CA"/>
      <w14:ligatures w14:val="none"/>
    </w:rPr>
  </w:style>
  <w:style w:type="paragraph" w:customStyle="1" w:styleId="Normal024">
    <w:name w:val="Normal_0_24"/>
    <w:qFormat/>
    <w:rsid w:val="00817F13"/>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BlockText0">
    <w:name w:val="Block Text_0"/>
    <w:basedOn w:val="Normal04"/>
    <w:rsid w:val="00FB7492"/>
    <w:pPr>
      <w:ind w:left="709" w:right="1298"/>
      <w:jc w:val="both"/>
    </w:pPr>
    <w:rPr>
      <w:rFonts w:ascii="Times New Roman" w:eastAsia="Times New Roman" w:hAnsi="Times New Roman"/>
      <w:sz w:val="24"/>
      <w:lang w:eastAsia="fr-CA"/>
    </w:rPr>
  </w:style>
  <w:style w:type="paragraph" w:customStyle="1" w:styleId="Normal04">
    <w:name w:val="Normal_0_4"/>
    <w:qFormat/>
    <w:rsid w:val="00FB7492"/>
    <w:pPr>
      <w:spacing w:after="0" w:line="240" w:lineRule="auto"/>
    </w:pPr>
    <w:rPr>
      <w:rFonts w:ascii="Public Sans Medium" w:eastAsia="Public Sans Medium" w:hAnsi="Public Sans Medium" w:cs="Times New Roman"/>
      <w:kern w:val="0"/>
      <w:sz w:val="20"/>
      <w:szCs w:val="20"/>
      <w:lang w:val="fr-CA"/>
      <w14:ligatures w14:val="none"/>
    </w:rPr>
  </w:style>
  <w:style w:type="paragraph" w:customStyle="1" w:styleId="Normal011">
    <w:name w:val="Normal_0_11"/>
    <w:qFormat/>
    <w:rsid w:val="00267D74"/>
    <w:pPr>
      <w:spacing w:after="0" w:line="240" w:lineRule="auto"/>
    </w:pPr>
    <w:rPr>
      <w:rFonts w:ascii="Public Sans Medium" w:eastAsia="Public Sans Medium" w:hAnsi="Public Sans Medium" w:cs="Times New Roman"/>
      <w:kern w:val="0"/>
      <w:sz w:val="20"/>
      <w:szCs w:val="20"/>
      <w:lang w:val="fr-CA"/>
      <w14:ligatures w14:val="none"/>
    </w:rPr>
  </w:style>
  <w:style w:type="paragraph" w:customStyle="1" w:styleId="BlockText00">
    <w:name w:val="Block Text_0_0"/>
    <w:basedOn w:val="Normal011"/>
    <w:rsid w:val="00267D74"/>
    <w:pPr>
      <w:ind w:left="709" w:right="1298"/>
      <w:jc w:val="both"/>
    </w:pPr>
    <w:rPr>
      <w:rFonts w:ascii="Times New Roman" w:eastAsia="Times New Roman" w:hAnsi="Times New Roman"/>
      <w:sz w:val="24"/>
      <w:lang w:eastAsia="fr-CA"/>
    </w:rPr>
  </w:style>
  <w:style w:type="paragraph" w:customStyle="1" w:styleId="BlockText03">
    <w:name w:val="Block Text_0_3"/>
    <w:basedOn w:val="Normal014"/>
    <w:rsid w:val="00532A58"/>
    <w:pPr>
      <w:ind w:left="709" w:right="1298"/>
      <w:jc w:val="both"/>
    </w:pPr>
    <w:rPr>
      <w:rFonts w:ascii="Times New Roman" w:eastAsia="Times New Roman" w:hAnsi="Times New Roman"/>
      <w:sz w:val="24"/>
      <w:lang w:eastAsia="fr-CA"/>
    </w:rPr>
  </w:style>
  <w:style w:type="paragraph" w:customStyle="1" w:styleId="Normal014">
    <w:name w:val="Normal_0_14"/>
    <w:qFormat/>
    <w:rsid w:val="00532A58"/>
    <w:pPr>
      <w:spacing w:after="0" w:line="240" w:lineRule="auto"/>
    </w:pPr>
    <w:rPr>
      <w:rFonts w:ascii="Public Sans Medium" w:eastAsia="Public Sans Medium" w:hAnsi="Public Sans Medium" w:cs="Times New Roman"/>
      <w:kern w:val="0"/>
      <w:sz w:val="20"/>
      <w:szCs w:val="20"/>
      <w:lang w:val="fr-CA"/>
      <w14:ligatures w14:val="none"/>
    </w:rPr>
  </w:style>
  <w:style w:type="paragraph" w:customStyle="1" w:styleId="BlockText04">
    <w:name w:val="Block Text_0_4"/>
    <w:basedOn w:val="Normal015"/>
    <w:rsid w:val="00621990"/>
    <w:pPr>
      <w:ind w:left="709" w:right="1298"/>
      <w:jc w:val="both"/>
    </w:pPr>
    <w:rPr>
      <w:rFonts w:ascii="Times New Roman" w:eastAsia="Times New Roman" w:hAnsi="Times New Roman"/>
      <w:sz w:val="24"/>
      <w:lang w:eastAsia="fr-CA"/>
    </w:rPr>
  </w:style>
  <w:style w:type="paragraph" w:customStyle="1" w:styleId="Normal015">
    <w:name w:val="Normal_0_15"/>
    <w:qFormat/>
    <w:rsid w:val="00621990"/>
    <w:pPr>
      <w:spacing w:after="0" w:line="240" w:lineRule="auto"/>
    </w:pPr>
    <w:rPr>
      <w:rFonts w:ascii="Public Sans Medium" w:eastAsia="Public Sans Medium" w:hAnsi="Public Sans Medium" w:cs="Times New Roman"/>
      <w:kern w:val="0"/>
      <w:sz w:val="20"/>
      <w:szCs w:val="20"/>
      <w:lang w:val="fr-CA"/>
      <w14:ligatures w14:val="none"/>
    </w:rPr>
  </w:style>
  <w:style w:type="paragraph" w:customStyle="1" w:styleId="BlockText05">
    <w:name w:val="Block Text_0_5"/>
    <w:basedOn w:val="Normal016"/>
    <w:rsid w:val="009461D5"/>
    <w:pPr>
      <w:ind w:left="709" w:right="1298"/>
      <w:jc w:val="both"/>
    </w:pPr>
    <w:rPr>
      <w:sz w:val="24"/>
    </w:rPr>
  </w:style>
  <w:style w:type="paragraph" w:customStyle="1" w:styleId="BlockText06">
    <w:name w:val="Block Text_0_6"/>
    <w:basedOn w:val="Normal017"/>
    <w:rsid w:val="00E9722C"/>
    <w:pPr>
      <w:ind w:left="709" w:right="1298"/>
      <w:jc w:val="both"/>
    </w:pPr>
    <w:rPr>
      <w:sz w:val="24"/>
    </w:rPr>
  </w:style>
  <w:style w:type="paragraph" w:customStyle="1" w:styleId="Normal023">
    <w:name w:val="Normal_0_23"/>
    <w:qFormat/>
    <w:rsid w:val="00A25F08"/>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28">
    <w:name w:val="Normal_0_28"/>
    <w:qFormat/>
    <w:rsid w:val="00B0620C"/>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29">
    <w:name w:val="Normal_0_29"/>
    <w:qFormat/>
    <w:rsid w:val="00127FAC"/>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BlockText01">
    <w:name w:val="Block Text_0_1"/>
    <w:basedOn w:val="Normal08"/>
    <w:rsid w:val="00FE748F"/>
    <w:pPr>
      <w:ind w:left="709" w:right="1298"/>
      <w:jc w:val="both"/>
    </w:pPr>
    <w:rPr>
      <w:rFonts w:ascii="Times New Roman" w:eastAsia="Times New Roman" w:hAnsi="Times New Roman"/>
      <w:sz w:val="24"/>
      <w:lang w:eastAsia="fr-CA"/>
    </w:rPr>
  </w:style>
  <w:style w:type="paragraph" w:customStyle="1" w:styleId="Normal08">
    <w:name w:val="Normal_0_8"/>
    <w:qFormat/>
    <w:rsid w:val="00FE748F"/>
    <w:pPr>
      <w:spacing w:after="0" w:line="240" w:lineRule="auto"/>
    </w:pPr>
    <w:rPr>
      <w:rFonts w:ascii="Public Sans Medium" w:eastAsia="Public Sans Medium" w:hAnsi="Public Sans Medium" w:cs="Times New Roman"/>
      <w:kern w:val="0"/>
      <w:sz w:val="20"/>
      <w:szCs w:val="20"/>
      <w:lang w:val="fr-CA"/>
      <w14:ligatures w14:val="none"/>
    </w:rPr>
  </w:style>
  <w:style w:type="paragraph" w:customStyle="1" w:styleId="Normal09">
    <w:name w:val="Normal_0_9"/>
    <w:qFormat/>
    <w:rsid w:val="006E6E25"/>
    <w:pPr>
      <w:spacing w:after="0" w:line="240" w:lineRule="auto"/>
    </w:pPr>
    <w:rPr>
      <w:rFonts w:ascii="Public Sans Medium" w:eastAsia="Public Sans Medium" w:hAnsi="Public Sans Medium" w:cs="Times New Roman"/>
      <w:kern w:val="0"/>
      <w:sz w:val="20"/>
      <w:szCs w:val="20"/>
      <w:lang w:val="fr-CA"/>
      <w14:ligatures w14:val="none"/>
    </w:rPr>
  </w:style>
  <w:style w:type="paragraph" w:customStyle="1" w:styleId="BodyTextIndent200">
    <w:name w:val="Body Text Indent 2_0_0"/>
    <w:basedOn w:val="Normal017"/>
    <w:link w:val="Retraitcorpsdetexte2Car00"/>
    <w:rsid w:val="00706369"/>
    <w:pPr>
      <w:ind w:left="2124"/>
      <w:jc w:val="both"/>
    </w:pPr>
    <w:rPr>
      <w:sz w:val="24"/>
    </w:rPr>
  </w:style>
  <w:style w:type="character" w:customStyle="1" w:styleId="Retraitcorpsdetexte2Car00">
    <w:name w:val="Retrait corps de texte 2 Car_0_0"/>
    <w:basedOn w:val="Policepardfaut"/>
    <w:link w:val="BodyTextIndent200"/>
    <w:rsid w:val="00706369"/>
    <w:rPr>
      <w:rFonts w:ascii="Times New Roman" w:eastAsia="Times New Roman" w:hAnsi="Times New Roman" w:cs="Times New Roman"/>
      <w:kern w:val="0"/>
      <w:sz w:val="24"/>
      <w:szCs w:val="20"/>
      <w:lang w:val="fr-CA" w:eastAsia="fr-CA"/>
      <w14:ligatures w14:val="none"/>
    </w:rPr>
  </w:style>
  <w:style w:type="paragraph" w:customStyle="1" w:styleId="BodyTextIndent201">
    <w:name w:val="Body Text Indent 2_0_1"/>
    <w:basedOn w:val="Normal018"/>
    <w:link w:val="Retraitcorpsdetexte2Car01"/>
    <w:rsid w:val="00DE2910"/>
    <w:pPr>
      <w:ind w:left="2124"/>
      <w:jc w:val="both"/>
    </w:pPr>
    <w:rPr>
      <w:sz w:val="24"/>
    </w:rPr>
  </w:style>
  <w:style w:type="character" w:customStyle="1" w:styleId="Retraitcorpsdetexte2Car01">
    <w:name w:val="Retrait corps de texte 2 Car_0_1"/>
    <w:basedOn w:val="Policepardfaut"/>
    <w:link w:val="BodyTextIndent201"/>
    <w:rsid w:val="00DE2910"/>
    <w:rPr>
      <w:rFonts w:ascii="Times New Roman" w:eastAsia="Times New Roman" w:hAnsi="Times New Roman" w:cs="Times New Roman"/>
      <w:kern w:val="0"/>
      <w:sz w:val="24"/>
      <w:szCs w:val="20"/>
      <w:lang w:val="fr-CA" w:eastAsia="fr-CA"/>
      <w14:ligatures w14:val="none"/>
    </w:rPr>
  </w:style>
  <w:style w:type="paragraph" w:customStyle="1" w:styleId="Default">
    <w:name w:val="Default"/>
    <w:rsid w:val="00C743DF"/>
    <w:pPr>
      <w:autoSpaceDE w:val="0"/>
      <w:autoSpaceDN w:val="0"/>
      <w:adjustRightInd w:val="0"/>
      <w:spacing w:after="0" w:line="240" w:lineRule="auto"/>
    </w:pPr>
    <w:rPr>
      <w:rFonts w:ascii="Aptos" w:hAnsi="Aptos" w:cs="Aptos"/>
      <w:color w:val="000000"/>
      <w:kern w:val="0"/>
      <w:sz w:val="24"/>
      <w:szCs w:val="24"/>
      <w:lang w:val="fr-CA"/>
    </w:rPr>
  </w:style>
  <w:style w:type="paragraph" w:styleId="Sansinterligne">
    <w:name w:val="No Spacing"/>
    <w:uiPriority w:val="1"/>
    <w:qFormat/>
    <w:rsid w:val="00801ABE"/>
    <w:pPr>
      <w:spacing w:after="0" w:line="240" w:lineRule="auto"/>
    </w:pPr>
  </w:style>
  <w:style w:type="paragraph" w:styleId="En-tte">
    <w:name w:val="header"/>
    <w:basedOn w:val="Normal"/>
    <w:link w:val="En-tteCar"/>
    <w:uiPriority w:val="99"/>
    <w:unhideWhenUsed/>
    <w:rsid w:val="00880376"/>
    <w:pPr>
      <w:tabs>
        <w:tab w:val="center" w:pos="4320"/>
        <w:tab w:val="right" w:pos="8640"/>
      </w:tabs>
      <w:spacing w:after="0" w:line="240" w:lineRule="auto"/>
    </w:pPr>
  </w:style>
  <w:style w:type="character" w:customStyle="1" w:styleId="En-tteCar">
    <w:name w:val="En-tête Car"/>
    <w:basedOn w:val="Policepardfaut"/>
    <w:link w:val="En-tte"/>
    <w:uiPriority w:val="99"/>
    <w:rsid w:val="00880376"/>
  </w:style>
  <w:style w:type="paragraph" w:styleId="Pieddepage">
    <w:name w:val="footer"/>
    <w:basedOn w:val="Normal"/>
    <w:link w:val="PieddepageCar"/>
    <w:uiPriority w:val="99"/>
    <w:unhideWhenUsed/>
    <w:rsid w:val="0088037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80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publicationsduquebec.gouv.qc.ca/dynamicSearch/telecharge.php?type=5&amp;file=2021C31F.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C9C8-70E4-4CCD-A6FF-F0D542D8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6373</Words>
  <Characters>35053</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viens</dc:creator>
  <cp:keywords/>
  <dc:description/>
  <cp:lastModifiedBy>Carole Lemire</cp:lastModifiedBy>
  <cp:revision>2</cp:revision>
  <cp:lastPrinted>2026-05-12T17:31:00Z</cp:lastPrinted>
  <dcterms:created xsi:type="dcterms:W3CDTF">2026-05-26T20:55:00Z</dcterms:created>
  <dcterms:modified xsi:type="dcterms:W3CDTF">2026-05-26T20:55:00Z</dcterms:modified>
</cp:coreProperties>
</file>