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D579" w14:textId="435A9DC7" w:rsidR="00321254" w:rsidRPr="00C73F93" w:rsidRDefault="00321254">
      <w:pPr>
        <w:ind w:left="1418" w:right="567"/>
        <w:jc w:val="both"/>
        <w:rPr>
          <w:rFonts w:ascii="Arial Narrow" w:hAnsi="Arial Narrow"/>
          <w:kern w:val="2"/>
          <w:sz w:val="24"/>
          <w:szCs w:val="24"/>
          <w14:ligatures w14:val="standardContextual"/>
        </w:rPr>
      </w:pPr>
      <w:r w:rsidRPr="00C73F93">
        <w:rPr>
          <w:rFonts w:ascii="Arial Narrow" w:hAnsi="Arial Narrow"/>
          <w:sz w:val="24"/>
          <w:szCs w:val="24"/>
        </w:rPr>
        <w:t xml:space="preserve">Procès-verbal de la séance extraordinaire du conseil municipal, tenue le </w:t>
      </w:r>
      <w:r w:rsidR="00BC444F" w:rsidRPr="00C73F93">
        <w:rPr>
          <w:rFonts w:ascii="Arial Narrow" w:hAnsi="Arial Narrow"/>
          <w:sz w:val="24"/>
          <w:szCs w:val="24"/>
        </w:rPr>
        <w:t>16 septembre</w:t>
      </w:r>
      <w:r w:rsidRPr="00C73F93">
        <w:rPr>
          <w:rFonts w:ascii="Arial Narrow" w:hAnsi="Arial Narrow"/>
          <w:sz w:val="24"/>
          <w:szCs w:val="24"/>
        </w:rPr>
        <w:t xml:space="preserve"> 2026 à </w:t>
      </w:r>
      <w:r w:rsidR="00F53B28" w:rsidRPr="00C73F93">
        <w:rPr>
          <w:rFonts w:ascii="Arial Narrow" w:hAnsi="Arial Narrow"/>
          <w:sz w:val="24"/>
          <w:szCs w:val="24"/>
        </w:rPr>
        <w:t>19</w:t>
      </w:r>
      <w:r w:rsidRPr="00C73F93">
        <w:rPr>
          <w:rFonts w:ascii="Arial Narrow" w:hAnsi="Arial Narrow"/>
          <w:sz w:val="24"/>
          <w:szCs w:val="24"/>
        </w:rPr>
        <w:t xml:space="preserve"> h 00, à la salle municipale située au 1028, rang de l’Église, à Saint-Eugène.</w:t>
      </w:r>
    </w:p>
    <w:p w14:paraId="3C87C8B6" w14:textId="77777777" w:rsidR="00DF52C0" w:rsidRPr="00C73F93" w:rsidRDefault="00DF52C0">
      <w:pPr>
        <w:tabs>
          <w:tab w:val="left" w:pos="1440"/>
          <w:tab w:val="left" w:pos="3300"/>
          <w:tab w:val="left" w:pos="4320"/>
          <w:tab w:val="left" w:pos="7920"/>
        </w:tabs>
        <w:ind w:left="1418" w:right="-1"/>
        <w:jc w:val="both"/>
        <w:rPr>
          <w:rFonts w:ascii="Arial Narrow" w:hAnsi="Arial Narrow" w:cs="Arial"/>
          <w:sz w:val="24"/>
          <w:szCs w:val="24"/>
        </w:rPr>
      </w:pPr>
    </w:p>
    <w:p w14:paraId="402BB7B2" w14:textId="77777777" w:rsidR="00DF52C0" w:rsidRPr="00C73F93" w:rsidRDefault="00000000">
      <w:pPr>
        <w:tabs>
          <w:tab w:val="left" w:pos="1440"/>
          <w:tab w:val="left" w:pos="4320"/>
          <w:tab w:val="left" w:pos="7920"/>
        </w:tabs>
        <w:ind w:left="1418" w:right="567"/>
        <w:jc w:val="both"/>
        <w:rPr>
          <w:rFonts w:ascii="Arial Narrow" w:hAnsi="Arial Narrow"/>
          <w:sz w:val="24"/>
          <w:szCs w:val="24"/>
        </w:rPr>
      </w:pPr>
      <w:r w:rsidRPr="00C73F93">
        <w:rPr>
          <w:rFonts w:ascii="Arial Narrow" w:hAnsi="Arial Narrow"/>
          <w:sz w:val="24"/>
          <w:szCs w:val="24"/>
        </w:rPr>
        <w:t>Monsieur le Maire Gilles Beauregard préside l’Assemblée et les conseillers suivants sont présents:</w:t>
      </w:r>
    </w:p>
    <w:p w14:paraId="68330FBD" w14:textId="77777777" w:rsidR="00DF52C0" w:rsidRPr="00C73F93" w:rsidRDefault="00DF52C0">
      <w:pPr>
        <w:tabs>
          <w:tab w:val="left" w:pos="1440"/>
          <w:tab w:val="left" w:pos="3544"/>
          <w:tab w:val="left" w:pos="4320"/>
          <w:tab w:val="left" w:pos="7920"/>
        </w:tabs>
        <w:ind w:left="1418" w:right="567" w:hanging="1134"/>
        <w:jc w:val="both"/>
        <w:rPr>
          <w:rFonts w:ascii="Arial Narrow" w:hAnsi="Arial Narrow"/>
          <w:sz w:val="24"/>
          <w:szCs w:val="24"/>
        </w:rPr>
      </w:pPr>
    </w:p>
    <w:tbl>
      <w:tblPr>
        <w:tblW w:w="9072" w:type="dxa"/>
        <w:tblInd w:w="14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DF52C0" w:rsidRPr="00C73F93" w14:paraId="2B934820" w14:textId="77777777">
        <w:tc>
          <w:tcPr>
            <w:tcW w:w="90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FAAF8" w14:textId="00CD30F0" w:rsidR="00DF52C0" w:rsidRPr="00C73F93" w:rsidRDefault="00000000">
            <w:pPr>
              <w:tabs>
                <w:tab w:val="left" w:pos="2977"/>
                <w:tab w:val="left" w:pos="3544"/>
              </w:tabs>
              <w:ind w:left="38" w:right="-110"/>
              <w:jc w:val="both"/>
              <w:rPr>
                <w:rFonts w:ascii="Arial Narrow" w:hAnsi="Arial Narrow"/>
                <w:sz w:val="24"/>
                <w:szCs w:val="24"/>
                <w:lang w:val="en-CA"/>
              </w:rPr>
            </w:pPr>
            <w:r w:rsidRPr="00C73F93">
              <w:rPr>
                <w:rFonts w:ascii="Arial Narrow" w:eastAsia="Calibri" w:hAnsi="Arial Narrow"/>
                <w:sz w:val="24"/>
                <w:szCs w:val="24"/>
                <w:lang w:val="en-CA" w:eastAsia="en-US"/>
              </w:rPr>
              <w:t xml:space="preserve">Siège #1     Bruno Simard                                          </w:t>
            </w:r>
            <w:r w:rsidR="00BC444F" w:rsidRPr="00C73F93">
              <w:rPr>
                <w:rFonts w:ascii="Arial Narrow" w:eastAsia="Calibri" w:hAnsi="Arial Narrow" w:cs="Arial"/>
                <w:bCs/>
                <w:sz w:val="24"/>
                <w:szCs w:val="24"/>
                <w:lang w:val="en-US" w:eastAsia="en-US"/>
              </w:rPr>
              <w:t>Siège #2     Catherine Daudelin</w:t>
            </w:r>
          </w:p>
          <w:p w14:paraId="4A7E8F62" w14:textId="16D568CE" w:rsidR="00DF52C0" w:rsidRPr="00C73F93" w:rsidRDefault="00000000">
            <w:pPr>
              <w:ind w:left="30" w:right="567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/>
                <w:sz w:val="24"/>
                <w:szCs w:val="24"/>
                <w:lang w:eastAsia="en-US"/>
              </w:rPr>
              <w:t xml:space="preserve">Siège #3     Marie-Josée Déry                                    </w:t>
            </w:r>
            <w:r w:rsidR="00F53B28" w:rsidRPr="00C73F93">
              <w:rPr>
                <w:rFonts w:ascii="Arial Narrow" w:eastAsia="Calibri" w:hAnsi="Arial Narrow" w:cs="Arial"/>
                <w:bCs/>
                <w:sz w:val="24"/>
                <w:szCs w:val="24"/>
                <w:lang w:eastAsia="en-US"/>
              </w:rPr>
              <w:t>Siège #4     Albert Lacroix</w:t>
            </w:r>
          </w:p>
          <w:p w14:paraId="744F91A4" w14:textId="77777777" w:rsidR="00DF52C0" w:rsidRPr="00C73F93" w:rsidRDefault="00000000">
            <w:pPr>
              <w:ind w:left="30" w:right="567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 w:cs="Arial"/>
                <w:bCs/>
                <w:sz w:val="24"/>
                <w:szCs w:val="24"/>
                <w:lang w:eastAsia="en-US"/>
              </w:rPr>
              <w:t>Siège #5     Louiselle Trottier</w:t>
            </w:r>
            <w:r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 xml:space="preserve">                                      </w:t>
            </w:r>
            <w:r w:rsidRPr="00C73F93">
              <w:rPr>
                <w:rFonts w:ascii="Arial Narrow" w:eastAsia="Calibri" w:hAnsi="Arial Narrow"/>
                <w:sz w:val="24"/>
                <w:szCs w:val="24"/>
                <w:lang w:eastAsia="en-US"/>
              </w:rPr>
              <w:t>Siège #6     Norman Heppell</w:t>
            </w:r>
          </w:p>
        </w:tc>
      </w:tr>
      <w:tr w:rsidR="00DF52C0" w:rsidRPr="00C73F93" w14:paraId="37757B10" w14:textId="77777777">
        <w:tc>
          <w:tcPr>
            <w:tcW w:w="90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2BDBB" w14:textId="77777777" w:rsidR="00DF52C0" w:rsidRPr="00C73F93" w:rsidRDefault="00DF52C0">
            <w:pPr>
              <w:tabs>
                <w:tab w:val="left" w:pos="2977"/>
                <w:tab w:val="left" w:pos="3544"/>
              </w:tabs>
              <w:ind w:left="38" w:right="-110"/>
              <w:jc w:val="both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</w:tc>
      </w:tr>
      <w:tr w:rsidR="00DF52C0" w:rsidRPr="00C73F93" w14:paraId="3C7B6C58" w14:textId="77777777">
        <w:tc>
          <w:tcPr>
            <w:tcW w:w="90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DD45" w14:textId="77777777" w:rsidR="00E124C1" w:rsidRPr="00C73F93" w:rsidRDefault="00E124C1">
            <w:pPr>
              <w:ind w:left="30" w:right="567"/>
              <w:jc w:val="both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</w:tc>
      </w:tr>
      <w:tr w:rsidR="00DF52C0" w:rsidRPr="00C73F93" w14:paraId="1C94F061" w14:textId="77777777">
        <w:tc>
          <w:tcPr>
            <w:tcW w:w="90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E00FC" w14:textId="77777777" w:rsidR="000B1F35" w:rsidRPr="00C73F93" w:rsidRDefault="000B1F35">
            <w:pPr>
              <w:ind w:right="567"/>
              <w:jc w:val="both"/>
              <w:rPr>
                <w:rFonts w:ascii="Arial Narrow" w:hAnsi="Arial Narrow"/>
                <w:kern w:val="2"/>
                <w:sz w:val="24"/>
                <w:szCs w:val="24"/>
                <w14:ligatures w14:val="standardContextual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>Tous forment quorum.</w:t>
            </w:r>
          </w:p>
          <w:p w14:paraId="0016ADD3" w14:textId="77777777" w:rsidR="00DF52C0" w:rsidRPr="00C73F93" w:rsidRDefault="00DF52C0">
            <w:pPr>
              <w:ind w:right="567"/>
              <w:jc w:val="both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  <w:p w14:paraId="593BDF95" w14:textId="39394018" w:rsidR="000B1F35" w:rsidRPr="00C73F93" w:rsidRDefault="000B1F35">
            <w:pPr>
              <w:ind w:left="36" w:right="-567"/>
              <w:jc w:val="both"/>
              <w:rPr>
                <w:rFonts w:ascii="Arial Narrow" w:hAnsi="Arial Narrow"/>
                <w:kern w:val="2"/>
                <w:sz w:val="24"/>
                <w:szCs w:val="24"/>
                <w14:ligatures w14:val="standardContextual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>La directrice générale / greffière</w:t>
            </w:r>
            <w:r w:rsidR="00BC444F" w:rsidRPr="00C73F93">
              <w:rPr>
                <w:rFonts w:ascii="Arial Narrow" w:hAnsi="Arial Narrow"/>
                <w:sz w:val="24"/>
                <w:szCs w:val="24"/>
              </w:rPr>
              <w:t>-trésorière</w:t>
            </w:r>
            <w:r w:rsidRPr="00C73F93">
              <w:rPr>
                <w:rFonts w:ascii="Arial Narrow" w:hAnsi="Arial Narrow"/>
                <w:sz w:val="24"/>
                <w:szCs w:val="24"/>
              </w:rPr>
              <w:t>, Maryse Desbiens, est aussi présente.</w:t>
            </w:r>
          </w:p>
          <w:p w14:paraId="5D0785F5" w14:textId="77777777" w:rsidR="00E124C1" w:rsidRPr="00C73F93" w:rsidRDefault="00E124C1">
            <w:pPr>
              <w:ind w:left="36" w:right="-567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  <w:p w14:paraId="29F6057C" w14:textId="77777777" w:rsidR="00796620" w:rsidRDefault="00796620">
            <w:pPr>
              <w:ind w:right="-960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sz w:val="24"/>
                <w:szCs w:val="24"/>
              </w:rPr>
              <w:t>Cette séance extraordinaire a été convoquée par courriel adressé à tous les élus par Maryse Desbiens, directrice générale et greffière-trésorière, le lundi 14 septembre 2026.</w:t>
            </w:r>
          </w:p>
          <w:p w14:paraId="7076E751" w14:textId="77777777" w:rsidR="00DF52C0" w:rsidRPr="00C73F93" w:rsidRDefault="00DF52C0">
            <w:pPr>
              <w:ind w:right="567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</w:tc>
      </w:tr>
    </w:tbl>
    <w:p w14:paraId="18D668F8" w14:textId="77777777" w:rsidR="00DF52C0" w:rsidRPr="00C73F93" w:rsidRDefault="00DF52C0">
      <w:pPr>
        <w:rPr>
          <w:rFonts w:ascii="Arial Narrow" w:hAnsi="Arial Narrow"/>
          <w:vanish/>
          <w:sz w:val="24"/>
          <w:szCs w:val="24"/>
        </w:rPr>
      </w:pPr>
    </w:p>
    <w:tbl>
      <w:tblPr>
        <w:tblW w:w="1162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283"/>
        <w:gridCol w:w="284"/>
        <w:gridCol w:w="708"/>
        <w:gridCol w:w="9215"/>
      </w:tblGrid>
      <w:tr w:rsidR="00DF52C0" w:rsidRPr="00C73F93" w14:paraId="796456FD" w14:textId="77777777"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C09E" w14:textId="77777777" w:rsidR="00DF52C0" w:rsidRPr="00C73F93" w:rsidRDefault="00DF52C0">
            <w:pPr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B5506" w14:textId="77777777" w:rsidR="00DF52C0" w:rsidRPr="00C73F93" w:rsidRDefault="00DF52C0">
            <w:pPr>
              <w:jc w:val="right"/>
              <w:rPr>
                <w:rFonts w:ascii="Arial Narrow" w:eastAsia="Calibri" w:hAnsi="Arial Narrow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9A91C" w14:textId="77777777" w:rsidR="00DF52C0" w:rsidRPr="00C73F93" w:rsidRDefault="00DF52C0">
            <w:pPr>
              <w:ind w:left="-248"/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9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8085" w14:textId="77777777" w:rsidR="00DF52C0" w:rsidRPr="00C73F93" w:rsidRDefault="00DF52C0">
            <w:pPr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DF52C0" w:rsidRPr="00C73F93" w14:paraId="20650916" w14:textId="77777777"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1EAD" w14:textId="77777777" w:rsidR="00DF52C0" w:rsidRPr="00C73F93" w:rsidRDefault="00DF52C0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8294" w14:textId="77777777" w:rsidR="00DF52C0" w:rsidRPr="00C73F93" w:rsidRDefault="00DF52C0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9364A" w14:textId="77777777" w:rsidR="00DF52C0" w:rsidRPr="00C73F93" w:rsidRDefault="00000000">
            <w:pPr>
              <w:ind w:left="-104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9C81" w14:textId="4ABDBB5C" w:rsidR="00DF52C0" w:rsidRPr="00C73F93" w:rsidRDefault="00000000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  <w:t>OUVERTURE DE L'ASSEMBÉE</w:t>
            </w:r>
            <w:r w:rsidR="00E124C1" w:rsidRPr="00C73F93"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  <w:t xml:space="preserve"> ET VÉRIFICATION DU QUORUM</w:t>
            </w:r>
          </w:p>
        </w:tc>
      </w:tr>
      <w:tr w:rsidR="00DF52C0" w:rsidRPr="00C73F93" w14:paraId="02DBC940" w14:textId="77777777"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A4D28" w14:textId="77777777" w:rsidR="00DF52C0" w:rsidRPr="00C73F93" w:rsidRDefault="00DF52C0">
            <w:pPr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F244" w14:textId="77777777" w:rsidR="00DF52C0" w:rsidRPr="00C73F93" w:rsidRDefault="00DF52C0">
            <w:pPr>
              <w:spacing w:before="120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0E269" w14:textId="77777777" w:rsidR="00DF52C0" w:rsidRPr="00C73F93" w:rsidRDefault="00DF52C0">
            <w:pPr>
              <w:spacing w:before="120"/>
              <w:ind w:left="181"/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  <w:bookmarkStart w:id="0" w:name="_Hlk94597503"/>
          </w:p>
        </w:tc>
        <w:bookmarkEnd w:id="0"/>
        <w:tc>
          <w:tcPr>
            <w:tcW w:w="99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A977" w14:textId="77777777" w:rsidR="00DF52C0" w:rsidRPr="00C73F93" w:rsidRDefault="00DF52C0">
            <w:pPr>
              <w:spacing w:before="120"/>
              <w:ind w:left="181" w:hanging="289"/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62341378" w14:textId="1A2C2A3C" w:rsidR="00DF52C0" w:rsidRPr="00C73F93" w:rsidRDefault="000B1F35" w:rsidP="000B1F35">
            <w:pPr>
              <w:pStyle w:val="Normal0"/>
              <w:ind w:right="567"/>
              <w:jc w:val="both"/>
              <w:rPr>
                <w:rFonts w:ascii="Arial Narrow" w:hAnsi="Arial Narrow"/>
                <w:kern w:val="2"/>
                <w:sz w:val="24"/>
                <w:szCs w:val="24"/>
                <w14:ligatures w14:val="standardContextual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 xml:space="preserve">Il est </w:t>
            </w:r>
            <w:r w:rsidR="00F53B28" w:rsidRPr="00C73F93">
              <w:rPr>
                <w:rFonts w:ascii="Arial Narrow" w:hAnsi="Arial Narrow"/>
                <w:sz w:val="24"/>
                <w:szCs w:val="24"/>
              </w:rPr>
              <w:t>19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h 00, et Gilles Beauregard déclare l’assemblée ouverte.</w:t>
            </w:r>
          </w:p>
        </w:tc>
      </w:tr>
    </w:tbl>
    <w:p w14:paraId="44C449E2" w14:textId="77777777" w:rsidR="00DF52C0" w:rsidRPr="00C73F93" w:rsidRDefault="00DF52C0">
      <w:pPr>
        <w:tabs>
          <w:tab w:val="left" w:pos="1440"/>
          <w:tab w:val="left" w:pos="4320"/>
          <w:tab w:val="left" w:pos="7920"/>
        </w:tabs>
        <w:rPr>
          <w:rFonts w:ascii="Arial Narrow" w:hAnsi="Arial Narrow"/>
          <w:sz w:val="24"/>
          <w:szCs w:val="24"/>
        </w:rPr>
      </w:pPr>
    </w:p>
    <w:tbl>
      <w:tblPr>
        <w:tblW w:w="11346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283"/>
        <w:gridCol w:w="284"/>
        <w:gridCol w:w="708"/>
        <w:gridCol w:w="8936"/>
      </w:tblGrid>
      <w:tr w:rsidR="00DF52C0" w:rsidRPr="00C73F93" w14:paraId="016E27C0" w14:textId="77777777" w:rsidTr="00297A46"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2E55" w14:textId="77777777" w:rsidR="00DF52C0" w:rsidRPr="00C73F93" w:rsidRDefault="00DF52C0">
            <w:pPr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4B72" w14:textId="77777777" w:rsidR="00DF52C0" w:rsidRPr="00C73F93" w:rsidRDefault="00DF52C0">
            <w:pPr>
              <w:jc w:val="right"/>
              <w:rPr>
                <w:rFonts w:ascii="Arial Narrow" w:eastAsia="Calibri" w:hAnsi="Arial Narrow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22B6" w14:textId="77777777" w:rsidR="00DF52C0" w:rsidRPr="00C73F93" w:rsidRDefault="00DF52C0">
            <w:pPr>
              <w:ind w:left="-248"/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9934" w14:textId="77777777" w:rsidR="00DF52C0" w:rsidRPr="00C73F93" w:rsidRDefault="00DF52C0">
            <w:pPr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DF52C0" w:rsidRPr="00C73F93" w14:paraId="3FAA1EA2" w14:textId="77777777" w:rsidTr="00297A46"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ABA4" w14:textId="49EF364F" w:rsidR="00DF52C0" w:rsidRPr="00C73F93" w:rsidRDefault="00BC444F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209</w:t>
            </w:r>
            <w:r w:rsidR="00F53B28"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-</w:t>
            </w:r>
            <w:r w:rsidR="009A4C02"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20</w:t>
            </w:r>
            <w:r w:rsidR="00F53B28"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A9F1" w14:textId="77777777" w:rsidR="00DF52C0" w:rsidRPr="00C73F93" w:rsidRDefault="00DF52C0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4F34" w14:textId="77777777" w:rsidR="00DF52C0" w:rsidRPr="00C73F93" w:rsidRDefault="00000000">
            <w:pPr>
              <w:ind w:left="-104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F50C4" w14:textId="77777777" w:rsidR="00DF52C0" w:rsidRPr="00C73F93" w:rsidRDefault="00000000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  <w:t>ADOPTION DE L'ORDRE DU JOUR</w:t>
            </w:r>
          </w:p>
        </w:tc>
      </w:tr>
      <w:tr w:rsidR="00DF52C0" w:rsidRPr="00C73F93" w14:paraId="1D713B50" w14:textId="77777777" w:rsidTr="00297A46"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05DD" w14:textId="77777777" w:rsidR="00DF52C0" w:rsidRPr="00C73F93" w:rsidRDefault="00DF52C0">
            <w:pPr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E764" w14:textId="77777777" w:rsidR="00DF52C0" w:rsidRPr="00C73F93" w:rsidRDefault="00DF52C0">
            <w:pPr>
              <w:spacing w:before="120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EE21" w14:textId="77777777" w:rsidR="00DF52C0" w:rsidRPr="00C73F93" w:rsidRDefault="00DF52C0">
            <w:pPr>
              <w:spacing w:before="120"/>
              <w:ind w:left="181"/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964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12C6" w14:textId="77777777" w:rsidR="00DF52C0" w:rsidRPr="00C73F93" w:rsidRDefault="00000000">
            <w:pPr>
              <w:pStyle w:val="Normal00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  <w:bookmarkStart w:id="1" w:name="reso"/>
            <w:r w:rsidRPr="00C73F93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>L’ordre du jour a été remis à chacun des membres du conseil.</w:t>
            </w:r>
          </w:p>
          <w:p w14:paraId="285104E8" w14:textId="77777777" w:rsidR="00DF52C0" w:rsidRPr="00C73F93" w:rsidRDefault="00DF52C0">
            <w:pPr>
              <w:pStyle w:val="Normal00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  <w:p w14:paraId="6D67942C" w14:textId="63E22BDA" w:rsidR="000B1F35" w:rsidRPr="00C73F93" w:rsidRDefault="000B1F35">
            <w:pPr>
              <w:pStyle w:val="Normal00"/>
              <w:jc w:val="both"/>
              <w:rPr>
                <w:rFonts w:ascii="Arial Narrow" w:hAnsi="Arial Narrow"/>
                <w:kern w:val="2"/>
                <w:sz w:val="24"/>
                <w:szCs w:val="24"/>
                <w14:ligatures w14:val="standardContextual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 xml:space="preserve">Il est proposé par </w:t>
            </w:r>
            <w:r w:rsidR="00F53B28" w:rsidRPr="00C73F93">
              <w:rPr>
                <w:rFonts w:ascii="Arial Narrow" w:hAnsi="Arial Narrow"/>
                <w:sz w:val="24"/>
                <w:szCs w:val="24"/>
              </w:rPr>
              <w:t>Marie-Josée Déry</w:t>
            </w:r>
            <w:r w:rsidRPr="00C73F93">
              <w:rPr>
                <w:rFonts w:ascii="Arial Narrow" w:hAnsi="Arial Narrow"/>
                <w:sz w:val="24"/>
                <w:szCs w:val="24"/>
              </w:rPr>
              <w:t>, appuyé par</w:t>
            </w:r>
            <w:r w:rsidR="00071E7F">
              <w:rPr>
                <w:rFonts w:ascii="Arial Narrow" w:hAnsi="Arial Narrow"/>
                <w:sz w:val="24"/>
                <w:szCs w:val="24"/>
              </w:rPr>
              <w:t xml:space="preserve"> Bruno Simard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et résolu à l’unanimité des conseillers d’adopter l’ordre du jour tel que présenté, en laissant </w:t>
            </w:r>
            <w:r w:rsidR="00796620">
              <w:rPr>
                <w:rFonts w:ascii="Arial Narrow" w:hAnsi="Arial Narrow"/>
                <w:sz w:val="24"/>
                <w:szCs w:val="24"/>
              </w:rPr>
              <w:t>le point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« </w:t>
            </w:r>
            <w:r w:rsidR="00796620">
              <w:rPr>
                <w:rFonts w:ascii="Arial Narrow" w:hAnsi="Arial Narrow"/>
                <w:sz w:val="24"/>
                <w:szCs w:val="24"/>
              </w:rPr>
              <w:t>V</w:t>
            </w:r>
            <w:r w:rsidRPr="00C73F93">
              <w:rPr>
                <w:rFonts w:ascii="Arial Narrow" w:hAnsi="Arial Narrow"/>
                <w:sz w:val="24"/>
                <w:szCs w:val="24"/>
              </w:rPr>
              <w:t>aria » ouvert.</w:t>
            </w:r>
          </w:p>
          <w:p w14:paraId="7ADE359F" w14:textId="3B5C7B3F" w:rsidR="00E124C1" w:rsidRPr="00C73F93" w:rsidRDefault="00E124C1" w:rsidP="00E124C1">
            <w:pPr>
              <w:pStyle w:val="Normal00"/>
              <w:jc w:val="both"/>
              <w:rPr>
                <w:rFonts w:ascii="Arial Narrow" w:hAnsi="Arial Narrow"/>
                <w:kern w:val="2"/>
                <w:sz w:val="24"/>
                <w:szCs w:val="24"/>
                <w14:ligatures w14:val="standardContextual"/>
              </w:rPr>
            </w:pPr>
          </w:p>
          <w:tbl>
            <w:tblPr>
              <w:tblStyle w:val="Grilledutableau"/>
              <w:tblW w:w="10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9077"/>
            </w:tblGrid>
            <w:tr w:rsidR="00E124C1" w:rsidRPr="00C73F93" w14:paraId="4E2C7EDD" w14:textId="77777777" w:rsidTr="009A7F6C">
              <w:tc>
                <w:tcPr>
                  <w:tcW w:w="988" w:type="dxa"/>
                </w:tcPr>
                <w:p w14:paraId="39BC0EAC" w14:textId="77777777" w:rsidR="00E124C1" w:rsidRPr="00C73F93" w:rsidRDefault="00E124C1" w:rsidP="00E124C1">
                  <w:pPr>
                    <w:ind w:right="-377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9077" w:type="dxa"/>
                </w:tcPr>
                <w:p w14:paraId="7E8BA456" w14:textId="77777777" w:rsidR="00E124C1" w:rsidRPr="00C73F93" w:rsidRDefault="00E124C1" w:rsidP="00E124C1">
                  <w:pPr>
                    <w:ind w:right="-377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</w:tr>
          </w:tbl>
          <w:p w14:paraId="7605CA37" w14:textId="77777777" w:rsidR="006E643A" w:rsidRPr="00C73F93" w:rsidRDefault="006E643A" w:rsidP="006E643A">
            <w:pPr>
              <w:numPr>
                <w:ilvl w:val="0"/>
                <w:numId w:val="6"/>
              </w:numPr>
              <w:tabs>
                <w:tab w:val="clear" w:pos="705"/>
              </w:tabs>
              <w:suppressAutoHyphens w:val="0"/>
              <w:autoSpaceDN/>
              <w:ind w:left="1276"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C73F93">
              <w:rPr>
                <w:rFonts w:ascii="Arial Narrow" w:hAnsi="Arial Narrow" w:cs="Arial"/>
                <w:sz w:val="24"/>
                <w:szCs w:val="24"/>
              </w:rPr>
              <w:t>Vérification du quorum et ouverture de l’assemblée</w:t>
            </w:r>
          </w:p>
          <w:p w14:paraId="572BA667" w14:textId="77777777" w:rsidR="006E643A" w:rsidRPr="00C73F93" w:rsidRDefault="006E643A" w:rsidP="006E643A">
            <w:pPr>
              <w:numPr>
                <w:ilvl w:val="0"/>
                <w:numId w:val="6"/>
              </w:numPr>
              <w:tabs>
                <w:tab w:val="clear" w:pos="705"/>
              </w:tabs>
              <w:suppressAutoHyphens w:val="0"/>
              <w:autoSpaceDN/>
              <w:ind w:left="1276"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C73F93">
              <w:rPr>
                <w:rFonts w:ascii="Arial Narrow" w:hAnsi="Arial Narrow" w:cs="Arial"/>
                <w:sz w:val="24"/>
                <w:szCs w:val="24"/>
              </w:rPr>
              <w:t>Adoption de l’ordre du jour</w:t>
            </w:r>
          </w:p>
          <w:p w14:paraId="409B922A" w14:textId="3D287AC7" w:rsidR="006E643A" w:rsidRPr="00C73F93" w:rsidRDefault="00BC444F" w:rsidP="006E643A">
            <w:pPr>
              <w:numPr>
                <w:ilvl w:val="0"/>
                <w:numId w:val="6"/>
              </w:numPr>
              <w:tabs>
                <w:tab w:val="clear" w:pos="705"/>
              </w:tabs>
              <w:suppressAutoHyphens w:val="0"/>
              <w:autoSpaceDN/>
              <w:ind w:left="1276"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C73F93">
              <w:rPr>
                <w:rFonts w:ascii="Arial Narrow" w:hAnsi="Arial Narrow" w:cs="Arial"/>
                <w:sz w:val="24"/>
                <w:szCs w:val="24"/>
              </w:rPr>
              <w:t>Engagement de l’adjointe administrative</w:t>
            </w:r>
            <w:r w:rsidR="006E643A" w:rsidRPr="00C73F93">
              <w:rPr>
                <w:rFonts w:ascii="Arial Narrow" w:hAnsi="Arial Narrow" w:cs="Arial"/>
                <w:sz w:val="24"/>
                <w:szCs w:val="24"/>
              </w:rPr>
              <w:t>;</w:t>
            </w:r>
          </w:p>
          <w:p w14:paraId="3DA07CC1" w14:textId="08BB7F7D" w:rsidR="00BC444F" w:rsidRPr="00C73F93" w:rsidRDefault="00BC444F" w:rsidP="006E643A">
            <w:pPr>
              <w:numPr>
                <w:ilvl w:val="0"/>
                <w:numId w:val="6"/>
              </w:numPr>
              <w:tabs>
                <w:tab w:val="clear" w:pos="705"/>
              </w:tabs>
              <w:suppressAutoHyphens w:val="0"/>
              <w:autoSpaceDN/>
              <w:ind w:left="1276"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C73F93">
              <w:rPr>
                <w:rFonts w:ascii="Arial Narrow" w:hAnsi="Arial Narrow" w:cs="Arial"/>
                <w:sz w:val="24"/>
                <w:szCs w:val="24"/>
              </w:rPr>
              <w:t>Autoriser l’ouverture de postes pour l’entretien de la patinoire saison 2026-2027;</w:t>
            </w:r>
          </w:p>
          <w:p w14:paraId="27DF0F09" w14:textId="630CCDED" w:rsidR="00BC444F" w:rsidRPr="00C73F93" w:rsidRDefault="00BC444F" w:rsidP="006E643A">
            <w:pPr>
              <w:numPr>
                <w:ilvl w:val="0"/>
                <w:numId w:val="6"/>
              </w:numPr>
              <w:tabs>
                <w:tab w:val="clear" w:pos="705"/>
              </w:tabs>
              <w:suppressAutoHyphens w:val="0"/>
              <w:autoSpaceDN/>
              <w:ind w:left="1276"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C73F93">
              <w:rPr>
                <w:rFonts w:ascii="Arial Narrow" w:hAnsi="Arial Narrow" w:cs="Arial"/>
                <w:sz w:val="24"/>
                <w:szCs w:val="24"/>
              </w:rPr>
              <w:t>Résolution pour la demande d’autorisation auprès de la CPTAQ, implantation d’une usine d’épuration des eaux usées;</w:t>
            </w:r>
          </w:p>
          <w:p w14:paraId="2B431972" w14:textId="77777777" w:rsidR="006E643A" w:rsidRPr="00C73F93" w:rsidRDefault="006E643A" w:rsidP="006E643A">
            <w:pPr>
              <w:numPr>
                <w:ilvl w:val="0"/>
                <w:numId w:val="6"/>
              </w:numPr>
              <w:tabs>
                <w:tab w:val="clear" w:pos="705"/>
              </w:tabs>
              <w:suppressAutoHyphens w:val="0"/>
              <w:autoSpaceDN/>
              <w:ind w:left="1276"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C73F93">
              <w:rPr>
                <w:rFonts w:ascii="Arial Narrow" w:hAnsi="Arial Narrow" w:cs="Arial"/>
                <w:sz w:val="24"/>
                <w:szCs w:val="24"/>
              </w:rPr>
              <w:t>Varia</w:t>
            </w:r>
          </w:p>
          <w:p w14:paraId="4833E921" w14:textId="77777777" w:rsidR="006E643A" w:rsidRPr="00C73F93" w:rsidRDefault="006E643A" w:rsidP="006E643A">
            <w:pPr>
              <w:numPr>
                <w:ilvl w:val="0"/>
                <w:numId w:val="6"/>
              </w:numPr>
              <w:tabs>
                <w:tab w:val="clear" w:pos="705"/>
              </w:tabs>
              <w:suppressAutoHyphens w:val="0"/>
              <w:autoSpaceDN/>
              <w:ind w:left="1276"/>
              <w:jc w:val="both"/>
              <w:textAlignment w:val="auto"/>
              <w:rPr>
                <w:rFonts w:ascii="Arial Narrow" w:hAnsi="Arial Narrow" w:cs="Arial"/>
                <w:sz w:val="24"/>
                <w:szCs w:val="24"/>
              </w:rPr>
            </w:pPr>
            <w:r w:rsidRPr="00C73F93">
              <w:rPr>
                <w:rFonts w:ascii="Arial Narrow" w:hAnsi="Arial Narrow" w:cs="Arial"/>
                <w:sz w:val="24"/>
                <w:szCs w:val="24"/>
              </w:rPr>
              <w:t>Levée de l’assemblée.</w:t>
            </w:r>
          </w:p>
          <w:tbl>
            <w:tblPr>
              <w:tblW w:w="1006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8"/>
              <w:gridCol w:w="9077"/>
            </w:tblGrid>
            <w:tr w:rsidR="00DF52C0" w:rsidRPr="00C73F93" w14:paraId="46BE34F5" w14:textId="77777777">
              <w:tc>
                <w:tcPr>
                  <w:tcW w:w="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12FFBB" w14:textId="6CEA6570" w:rsidR="00DF52C0" w:rsidRPr="00C73F93" w:rsidRDefault="00000000">
                  <w:pPr>
                    <w:pStyle w:val="Normal1"/>
                    <w:ind w:right="-40"/>
                    <w:jc w:val="both"/>
                    <w:rPr>
                      <w:rFonts w:ascii="Arial Narrow" w:eastAsia="Calibri" w:hAnsi="Arial Narrow" w:cs="Arial"/>
                      <w:sz w:val="24"/>
                      <w:szCs w:val="24"/>
                      <w:lang w:eastAsia="en-US"/>
                    </w:rPr>
                  </w:pPr>
                  <w:r w:rsidRPr="00C73F93">
                    <w:rPr>
                      <w:rFonts w:ascii="Arial Narrow" w:eastAsia="Calibri" w:hAnsi="Arial Narrow" w:cs="Arial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907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E971C3" w14:textId="77777777" w:rsidR="00DF52C0" w:rsidRPr="00C73F93" w:rsidRDefault="00DF52C0">
                  <w:pPr>
                    <w:pStyle w:val="Normal1"/>
                    <w:jc w:val="both"/>
                    <w:rPr>
                      <w:rFonts w:ascii="Arial Narrow" w:eastAsia="Calibri" w:hAnsi="Arial Narrow" w:cs="Arial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14:paraId="0A02833C" w14:textId="77777777" w:rsidR="00DF52C0" w:rsidRPr="00C73F93" w:rsidRDefault="00000000">
            <w:pPr>
              <w:pStyle w:val="Normal0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 w:cs="Arial"/>
                <w:b/>
                <w:bCs/>
                <w:sz w:val="24"/>
                <w:szCs w:val="24"/>
                <w:u w:val="single"/>
                <w:lang w:eastAsia="en-US"/>
              </w:rPr>
              <w:t>ADOPTÉ</w:t>
            </w:r>
            <w:bookmarkEnd w:id="1"/>
          </w:p>
        </w:tc>
      </w:tr>
    </w:tbl>
    <w:p w14:paraId="1BFD2D7A" w14:textId="77777777" w:rsidR="00DF52C0" w:rsidRPr="00C73F93" w:rsidRDefault="00DF52C0">
      <w:pPr>
        <w:tabs>
          <w:tab w:val="left" w:pos="1440"/>
          <w:tab w:val="left" w:pos="4320"/>
          <w:tab w:val="left" w:pos="7920"/>
        </w:tabs>
        <w:rPr>
          <w:rFonts w:ascii="Arial Narrow" w:hAnsi="Arial Narrow"/>
          <w:sz w:val="24"/>
          <w:szCs w:val="24"/>
        </w:rPr>
      </w:pPr>
    </w:p>
    <w:tbl>
      <w:tblPr>
        <w:tblW w:w="11629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145"/>
        <w:gridCol w:w="138"/>
        <w:gridCol w:w="288"/>
        <w:gridCol w:w="425"/>
        <w:gridCol w:w="144"/>
        <w:gridCol w:w="135"/>
        <w:gridCol w:w="8512"/>
        <w:gridCol w:w="141"/>
        <w:gridCol w:w="147"/>
        <w:gridCol w:w="420"/>
      </w:tblGrid>
      <w:tr w:rsidR="00DF52C0" w:rsidRPr="00C73F93" w14:paraId="58F3B952" w14:textId="77777777" w:rsidTr="00DB168F">
        <w:trPr>
          <w:gridAfter w:val="1"/>
          <w:wAfter w:w="420" w:type="dxa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6AC0" w14:textId="77777777" w:rsidR="00DF52C0" w:rsidRPr="00C73F93" w:rsidRDefault="00DF52C0">
            <w:pPr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21E4" w14:textId="77777777" w:rsidR="00DF52C0" w:rsidRPr="00C73F93" w:rsidRDefault="00DF52C0">
            <w:pPr>
              <w:jc w:val="right"/>
              <w:rPr>
                <w:rFonts w:ascii="Arial Narrow" w:eastAsia="Calibri" w:hAnsi="Arial Narrow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EF02" w14:textId="30551F62" w:rsidR="00DF52C0" w:rsidRPr="00C73F93" w:rsidRDefault="00DF52C0">
            <w:pPr>
              <w:ind w:left="-248" w:right="318"/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9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1C70" w14:textId="77777777" w:rsidR="00DF52C0" w:rsidRPr="00C73F93" w:rsidRDefault="00DF52C0">
            <w:pPr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DF52C0" w:rsidRPr="00C73F93" w14:paraId="31EBC17B" w14:textId="77777777" w:rsidTr="00DB168F"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751" w14:textId="7594D5FD" w:rsidR="00DF52C0" w:rsidRPr="00C73F93" w:rsidRDefault="00BC444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  <w:r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210</w:t>
            </w:r>
            <w:r w:rsidR="005033A3"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-</w:t>
            </w:r>
            <w:r w:rsidR="004F0B08"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20</w:t>
            </w:r>
            <w:r w:rsidR="005033A3"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26</w:t>
            </w:r>
          </w:p>
          <w:p w14:paraId="62F179FB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3B3E42B5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213214C5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3740AF02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150892AE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01592844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116336C9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04446DD2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3B9EEFCC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6016447A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35F7A835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170CE7F4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4595D9BE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45366699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5FB078AA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1FACA306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6838DA74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68E920CC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4AA816BD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3550081F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729CA6C5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461247E2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01516438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4D6E7ACF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5F8D66E7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10953967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5AC32611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6A580061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001116CC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7BB8D80A" w14:textId="77777777" w:rsidR="00071E7F" w:rsidRDefault="00071E7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7BA06BCA" w14:textId="77777777" w:rsidR="00DB168F" w:rsidRDefault="00DB168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3C5F90FB" w14:textId="77777777" w:rsidR="00DB168F" w:rsidRDefault="00DB168F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66CA6134" w14:textId="54542D6D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  <w:r w:rsidRPr="00C73F93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211-2026</w:t>
            </w:r>
          </w:p>
          <w:p w14:paraId="01667EE2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2AC21E10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738B9806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2DCB369C" w14:textId="77777777" w:rsidR="006E1E5D" w:rsidRPr="00C73F93" w:rsidRDefault="006E1E5D">
            <w:pPr>
              <w:jc w:val="right"/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</w:pPr>
          </w:p>
          <w:p w14:paraId="02716808" w14:textId="77777777" w:rsidR="00DF52C0" w:rsidRPr="00C73F93" w:rsidRDefault="00DF52C0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3B7DBE85" w14:textId="77777777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1E642075" w14:textId="77777777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1EBEE939" w14:textId="77777777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07733909" w14:textId="77777777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76CC4BBA" w14:textId="77777777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1933E00F" w14:textId="77777777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5E93B509" w14:textId="77777777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  <w:p w14:paraId="43D3C96E" w14:textId="77777777" w:rsidR="00071E7F" w:rsidRDefault="00071E7F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  <w:p w14:paraId="5B7C8458" w14:textId="77777777" w:rsidR="00DB168F" w:rsidRDefault="00DB168F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  <w:p w14:paraId="7E9D50CF" w14:textId="3949B39E" w:rsidR="00907B43" w:rsidRPr="00C73F93" w:rsidRDefault="00907B43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  <w:r w:rsidRPr="00C73F93"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  <w:t>212-2026</w:t>
            </w:r>
          </w:p>
        </w:tc>
        <w:tc>
          <w:tcPr>
            <w:tcW w:w="2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212DA" w14:textId="77777777" w:rsidR="00DF52C0" w:rsidRPr="00C73F93" w:rsidRDefault="00DF52C0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2690" w14:textId="16E0742C" w:rsidR="00DF52C0" w:rsidRPr="00C73F93" w:rsidRDefault="00000000">
            <w:pPr>
              <w:ind w:left="-104" w:right="177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  <w:t>3</w:t>
            </w:r>
            <w:r w:rsidR="00D511DB" w:rsidRPr="00C73F93"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5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6E07" w14:textId="0B55A5C9" w:rsidR="00E124C1" w:rsidRPr="00C73F93" w:rsidRDefault="00BC444F" w:rsidP="00297A46">
            <w:pPr>
              <w:suppressAutoHyphens w:val="0"/>
              <w:autoSpaceDN/>
              <w:spacing w:after="160" w:line="259" w:lineRule="auto"/>
              <w:ind w:right="-101"/>
              <w:jc w:val="both"/>
              <w:textAlignment w:val="auto"/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</w:pPr>
            <w:r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  <w:t>ENGAGEMENT DE L’ADJOINTE ADMINISTRATIVE</w:t>
            </w:r>
          </w:p>
          <w:p w14:paraId="7E738513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b/>
                <w:bCs/>
                <w:color w:val="050404"/>
                <w:sz w:val="24"/>
                <w:szCs w:val="24"/>
              </w:rPr>
              <w:t>ATTENDU QU’</w:t>
            </w:r>
            <w:r>
              <w:rPr>
                <w:rFonts w:ascii="Arial Narrow" w:hAnsi="Arial Narrow"/>
                <w:color w:val="050404"/>
                <w:sz w:val="24"/>
                <w:szCs w:val="24"/>
              </w:rPr>
              <w:t>une offre d’emploi a été diffusée sur plusieurs plateformes;</w:t>
            </w:r>
          </w:p>
          <w:p w14:paraId="4801B591" w14:textId="77777777" w:rsidR="006E643A" w:rsidRPr="00C73F93" w:rsidRDefault="006E643A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  <w:p w14:paraId="6A1BBCB6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b/>
                <w:bCs/>
                <w:color w:val="050404"/>
                <w:sz w:val="24"/>
                <w:szCs w:val="24"/>
              </w:rPr>
              <w:t>ATTENDU QUE</w:t>
            </w:r>
            <w:r>
              <w:rPr>
                <w:rFonts w:ascii="Arial Narrow" w:hAnsi="Arial Narrow"/>
                <w:color w:val="050404"/>
                <w:sz w:val="24"/>
                <w:szCs w:val="24"/>
              </w:rPr>
              <w:t>, compte tenu de la charge de travail soutenue, il est nécessaire d’embaucher une adjointe administrative afin d’assurer la continuité des opérations administratives;</w:t>
            </w:r>
          </w:p>
          <w:p w14:paraId="1ACA2E40" w14:textId="77777777" w:rsidR="006E643A" w:rsidRPr="00C73F93" w:rsidRDefault="006E643A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050404"/>
                <w:sz w:val="24"/>
                <w:szCs w:val="24"/>
              </w:rPr>
            </w:pPr>
          </w:p>
          <w:p w14:paraId="41FE7993" w14:textId="21E4DC2A" w:rsidR="00DB168F" w:rsidRDefault="00DB168F">
            <w:pPr>
              <w:spacing w:after="160" w:line="256" w:lineRule="auto"/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b/>
                <w:bCs/>
                <w:color w:val="1F1D1D"/>
                <w:sz w:val="24"/>
                <w:szCs w:val="24"/>
              </w:rPr>
              <w:t>ATTENDU QUE</w:t>
            </w:r>
            <w:r>
              <w:rPr>
                <w:rFonts w:ascii="Arial Narrow" w:hAnsi="Arial Narrow"/>
                <w:color w:val="1F1D1D"/>
                <w:sz w:val="24"/>
                <w:szCs w:val="24"/>
              </w:rPr>
              <w:t xml:space="preserve"> la Municipalité a reçu plus de 40 curriculums vitæ et que le comité de sélection a rencontré six personnes candidates;</w:t>
            </w:r>
          </w:p>
          <w:p w14:paraId="09435242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b/>
                <w:bCs/>
                <w:color w:val="211E1E"/>
                <w:sz w:val="24"/>
                <w:szCs w:val="24"/>
              </w:rPr>
              <w:t>ATTENDU QUE</w:t>
            </w:r>
            <w:r>
              <w:rPr>
                <w:rFonts w:ascii="Arial Narrow" w:hAnsi="Arial Narrow"/>
                <w:color w:val="211E1E"/>
                <w:sz w:val="24"/>
                <w:szCs w:val="24"/>
              </w:rPr>
              <w:t xml:space="preserve"> le comité de sélection a présenté sa recommandation au conseil;</w:t>
            </w:r>
          </w:p>
          <w:p w14:paraId="1D44A91B" w14:textId="77777777" w:rsidR="00591BED" w:rsidRPr="00C73F93" w:rsidRDefault="00591BED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211E1E"/>
                <w:sz w:val="24"/>
                <w:szCs w:val="24"/>
              </w:rPr>
            </w:pPr>
          </w:p>
          <w:p w14:paraId="62B15D3D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>Il est proposé par Bruno Simard</w:t>
            </w:r>
          </w:p>
          <w:p w14:paraId="4C6DCA01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>Il est appuyé par Norman Heppell</w:t>
            </w:r>
          </w:p>
          <w:p w14:paraId="2138C27B" w14:textId="77777777" w:rsidR="00071E7F" w:rsidRDefault="00071E7F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211E1E"/>
                <w:sz w:val="24"/>
                <w:szCs w:val="24"/>
              </w:rPr>
            </w:pPr>
          </w:p>
          <w:p w14:paraId="509D1287" w14:textId="77777777" w:rsidR="00071E7F" w:rsidRPr="00C73F93" w:rsidRDefault="00071E7F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211E1E"/>
                <w:sz w:val="24"/>
                <w:szCs w:val="24"/>
              </w:rPr>
            </w:pPr>
          </w:p>
          <w:p w14:paraId="208E26C7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>Mme Louiselle Trottier se retire des délibérations pour ce point.</w:t>
            </w:r>
          </w:p>
          <w:p w14:paraId="639B2962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>Mme Marie-Josée Déry demande le vote.</w:t>
            </w:r>
          </w:p>
          <w:p w14:paraId="29579DCA" w14:textId="77777777" w:rsidR="00071E7F" w:rsidRDefault="00071E7F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211E1E"/>
                <w:sz w:val="24"/>
                <w:szCs w:val="24"/>
              </w:rPr>
            </w:pPr>
          </w:p>
          <w:p w14:paraId="5F9639D2" w14:textId="7D1661AD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b/>
                <w:bCs/>
                <w:color w:val="211E1E"/>
                <w:sz w:val="24"/>
                <w:szCs w:val="24"/>
              </w:rPr>
              <w:t xml:space="preserve">Résultat du vote : </w:t>
            </w:r>
            <w:r>
              <w:rPr>
                <w:rFonts w:ascii="Arial Narrow" w:hAnsi="Arial Narrow"/>
                <w:color w:val="211E1E"/>
                <w:sz w:val="24"/>
                <w:szCs w:val="24"/>
              </w:rPr>
              <w:t xml:space="preserve"> Marie-Josée Déry — contre</w:t>
            </w:r>
          </w:p>
          <w:p w14:paraId="098B992D" w14:textId="3B6A6E4D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 xml:space="preserve">                                Albert Lacroix — pour</w:t>
            </w:r>
          </w:p>
          <w:p w14:paraId="4E80499F" w14:textId="657E5AB3" w:rsidR="00DB168F" w:rsidRDefault="00DB168F">
            <w:pPr>
              <w:ind w:right="-101"/>
              <w:jc w:val="both"/>
              <w:rPr>
                <w:rFonts w:ascii="Arial Narrow" w:hAnsi="Arial Narrow"/>
                <w:color w:val="211E1E"/>
                <w:sz w:val="24"/>
                <w:szCs w:val="24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 xml:space="preserve">                                Catherine Daudelin — contre</w:t>
            </w:r>
          </w:p>
          <w:p w14:paraId="7A47FCF1" w14:textId="107511DB" w:rsidR="00DB168F" w:rsidRDefault="00DB168F">
            <w:pPr>
              <w:ind w:right="-101"/>
              <w:jc w:val="both"/>
              <w:rPr>
                <w:rFonts w:ascii="Arial Narrow" w:hAnsi="Arial Narrow"/>
                <w:color w:val="211E1E"/>
                <w:sz w:val="24"/>
                <w:szCs w:val="24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 xml:space="preserve">                                Bruno a proposé – pour</w:t>
            </w:r>
          </w:p>
          <w:p w14:paraId="10913A0B" w14:textId="6989C603" w:rsidR="00DB168F" w:rsidRP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 w:rsidRPr="00DB168F">
              <w:rPr>
                <w:rFonts w:ascii="Arial Narrow" w:hAnsi="Arial Narrow"/>
                <w:color w:val="211E1E"/>
                <w:sz w:val="24"/>
                <w:szCs w:val="24"/>
              </w:rPr>
              <w:t xml:space="preserve">                                Norman Heppell a appuyé - pour</w:t>
            </w:r>
          </w:p>
          <w:p w14:paraId="4DDD2B5E" w14:textId="77777777" w:rsidR="00591BED" w:rsidRPr="00DB168F" w:rsidRDefault="00591BED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211E1E"/>
                <w:sz w:val="24"/>
                <w:szCs w:val="24"/>
              </w:rPr>
            </w:pPr>
          </w:p>
          <w:p w14:paraId="4B8193A4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color w:val="211E1E"/>
                <w:sz w:val="24"/>
                <w:szCs w:val="24"/>
              </w:rPr>
              <w:t>Il est résolu à la majorité des conseillers présents ayant voté que le conseil approuve la recommandation du comité de sélection et procède à l’embauche de Mme Chloé Chartier.</w:t>
            </w:r>
          </w:p>
          <w:p w14:paraId="22F7116B" w14:textId="77777777" w:rsidR="009A2DF2" w:rsidRPr="00C73F93" w:rsidRDefault="009A2DF2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211E1E"/>
                <w:sz w:val="24"/>
                <w:szCs w:val="24"/>
              </w:rPr>
            </w:pPr>
          </w:p>
          <w:p w14:paraId="693A7371" w14:textId="77777777" w:rsidR="00DB168F" w:rsidRDefault="00DB168F">
            <w:pPr>
              <w:ind w:right="-101"/>
              <w:jc w:val="both"/>
              <w:rPr>
                <w:kern w:val="2"/>
                <w:szCs w:val="22"/>
                <w14:ligatures w14:val="standardContextual"/>
              </w:rPr>
            </w:pPr>
            <w:r>
              <w:rPr>
                <w:rFonts w:ascii="Arial Narrow" w:hAnsi="Arial Narrow"/>
                <w:b/>
                <w:bCs/>
                <w:color w:val="211E1E"/>
                <w:sz w:val="24"/>
                <w:szCs w:val="24"/>
              </w:rPr>
              <w:t>QUE</w:t>
            </w:r>
            <w:r>
              <w:rPr>
                <w:rFonts w:ascii="Arial Narrow" w:hAnsi="Arial Narrow"/>
                <w:color w:val="211E1E"/>
                <w:sz w:val="24"/>
                <w:szCs w:val="24"/>
              </w:rPr>
              <w:t xml:space="preserve"> Mme Chloé Chartier soit nommée au poste d’adjointe administrative, selon les conditions salariales et les autres modalités d’emploi prévues à son contrat de travail.</w:t>
            </w:r>
          </w:p>
          <w:p w14:paraId="359C1556" w14:textId="77777777" w:rsidR="00071E7F" w:rsidRDefault="00071E7F" w:rsidP="00297A46">
            <w:pPr>
              <w:suppressAutoHyphens w:val="0"/>
              <w:autoSpaceDE w:val="0"/>
              <w:adjustRightInd w:val="0"/>
              <w:ind w:right="-101"/>
              <w:jc w:val="both"/>
              <w:textAlignment w:val="auto"/>
              <w:rPr>
                <w:rFonts w:ascii="Arial Narrow" w:hAnsi="Arial Narrow" w:cs="Arial"/>
                <w:color w:val="211E1E"/>
                <w:sz w:val="24"/>
                <w:szCs w:val="24"/>
              </w:rPr>
            </w:pPr>
          </w:p>
          <w:p w14:paraId="20EAB406" w14:textId="7299E66D" w:rsidR="00DF52C0" w:rsidRDefault="009A2DF2" w:rsidP="00DB168F">
            <w:pPr>
              <w:suppressAutoHyphens w:val="0"/>
              <w:autoSpaceDN/>
              <w:spacing w:after="160" w:line="259" w:lineRule="auto"/>
              <w:ind w:right="-101"/>
              <w:jc w:val="right"/>
              <w:textAlignment w:val="auto"/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</w:pPr>
            <w:r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  <w:t>A</w:t>
            </w:r>
            <w:r w:rsidR="00E938A1"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  <w:t>DOPTÉ</w:t>
            </w:r>
          </w:p>
          <w:p w14:paraId="6A8825F9" w14:textId="77777777" w:rsidR="00071E7F" w:rsidRPr="00C73F93" w:rsidRDefault="00071E7F" w:rsidP="00297A46">
            <w:pPr>
              <w:suppressAutoHyphens w:val="0"/>
              <w:autoSpaceDN/>
              <w:spacing w:after="160" w:line="259" w:lineRule="auto"/>
              <w:ind w:right="-101"/>
              <w:jc w:val="both"/>
              <w:textAlignment w:val="auto"/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</w:pPr>
          </w:p>
          <w:p w14:paraId="633C368F" w14:textId="7528D6CC" w:rsidR="006E1E5D" w:rsidRPr="00C73F93" w:rsidRDefault="006E1E5D" w:rsidP="00297A46">
            <w:pPr>
              <w:suppressAutoHyphens w:val="0"/>
              <w:autoSpaceDN/>
              <w:spacing w:after="160" w:line="259" w:lineRule="auto"/>
              <w:ind w:right="-101"/>
              <w:jc w:val="both"/>
              <w:textAlignment w:val="auto"/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</w:pPr>
            <w:r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4</w:t>
            </w:r>
            <w:proofErr w:type="gramStart"/>
            <w:r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-  </w:t>
            </w:r>
            <w:r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  <w:t>AUTORISER</w:t>
            </w:r>
            <w:proofErr w:type="gramEnd"/>
            <w:r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  <w:t xml:space="preserve"> L’OUVERTURE DE POSTES POUR L’ENTRETIEN DE LA PATINOIRE</w:t>
            </w:r>
          </w:p>
          <w:p w14:paraId="3A0C07D1" w14:textId="5D8080A4" w:rsidR="00907B43" w:rsidRPr="00C73F93" w:rsidRDefault="00907B43" w:rsidP="00297A46">
            <w:pPr>
              <w:suppressAutoHyphens w:val="0"/>
              <w:autoSpaceDN/>
              <w:ind w:left="36" w:right="-101"/>
              <w:jc w:val="both"/>
              <w:textAlignment w:val="auto"/>
              <w:rPr>
                <w:rFonts w:ascii="Arial Narrow" w:hAnsi="Arial Narrow" w:cs="Tahoma"/>
                <w:sz w:val="24"/>
                <w:szCs w:val="24"/>
                <w:lang w:eastAsia="fr-FR"/>
              </w:rPr>
            </w:pPr>
            <w:r w:rsidRPr="00C73F93">
              <w:rPr>
                <w:rFonts w:ascii="Arial Narrow" w:hAnsi="Arial Narrow"/>
                <w:b/>
                <w:sz w:val="24"/>
                <w:szCs w:val="24"/>
                <w:lang w:eastAsia="fr-FR"/>
              </w:rPr>
              <w:t xml:space="preserve">Considérant que </w:t>
            </w:r>
            <w:r w:rsidRPr="00C73F93">
              <w:rPr>
                <w:rFonts w:ascii="Arial Narrow" w:hAnsi="Arial Narrow"/>
                <w:sz w:val="24"/>
                <w:szCs w:val="24"/>
                <w:lang w:eastAsia="fr-FR"/>
              </w:rPr>
              <w:t>la municipalité désire procéder à l’embauche pour la saison hivernale pour deux (2) préposés à l’entretien de la patinoire municipale pour la saison 2026-2027;</w:t>
            </w:r>
          </w:p>
          <w:p w14:paraId="7A949D96" w14:textId="77777777" w:rsidR="00907B43" w:rsidRPr="00C73F93" w:rsidRDefault="00907B43" w:rsidP="00297A46">
            <w:pPr>
              <w:suppressAutoHyphens w:val="0"/>
              <w:autoSpaceDN/>
              <w:ind w:left="36" w:right="-101"/>
              <w:jc w:val="both"/>
              <w:textAlignment w:val="auto"/>
              <w:rPr>
                <w:rFonts w:ascii="Arial Narrow" w:hAnsi="Arial Narrow"/>
                <w:sz w:val="24"/>
                <w:szCs w:val="24"/>
                <w:lang w:eastAsia="fr-FR"/>
              </w:rPr>
            </w:pPr>
          </w:p>
          <w:p w14:paraId="326E7A54" w14:textId="3B775510" w:rsidR="00907B43" w:rsidRPr="00C73F93" w:rsidRDefault="00907B43" w:rsidP="00297A46">
            <w:pPr>
              <w:suppressAutoHyphens w:val="0"/>
              <w:autoSpaceDN/>
              <w:ind w:left="36" w:right="-101"/>
              <w:jc w:val="both"/>
              <w:textAlignment w:val="auto"/>
              <w:rPr>
                <w:rFonts w:ascii="Arial Narrow" w:hAnsi="Arial Narrow"/>
                <w:sz w:val="24"/>
                <w:szCs w:val="24"/>
                <w:lang w:eastAsia="fr-FR"/>
              </w:rPr>
            </w:pPr>
            <w:r w:rsidRPr="00C73F93">
              <w:rPr>
                <w:rFonts w:ascii="Arial Narrow" w:hAnsi="Arial Narrow"/>
                <w:sz w:val="24"/>
                <w:szCs w:val="24"/>
                <w:lang w:eastAsia="fr-FR"/>
              </w:rPr>
              <w:t xml:space="preserve">Il est proposé par </w:t>
            </w:r>
            <w:r w:rsidR="00071E7F">
              <w:rPr>
                <w:rFonts w:ascii="Arial Narrow" w:hAnsi="Arial Narrow"/>
                <w:sz w:val="24"/>
                <w:szCs w:val="24"/>
                <w:lang w:eastAsia="fr-FR"/>
              </w:rPr>
              <w:t>Marie Josée Déry</w:t>
            </w:r>
          </w:p>
          <w:p w14:paraId="5357C5A7" w14:textId="1F244D52" w:rsidR="00907B43" w:rsidRPr="00C73F93" w:rsidRDefault="00907B43" w:rsidP="00297A46">
            <w:pPr>
              <w:suppressAutoHyphens w:val="0"/>
              <w:autoSpaceDN/>
              <w:ind w:left="36" w:right="-101"/>
              <w:jc w:val="both"/>
              <w:textAlignment w:val="auto"/>
              <w:rPr>
                <w:rFonts w:ascii="Arial Narrow" w:hAnsi="Arial Narrow" w:cs="Tahoma"/>
                <w:sz w:val="24"/>
                <w:szCs w:val="24"/>
                <w:lang w:eastAsia="fr-FR"/>
              </w:rPr>
            </w:pPr>
            <w:r w:rsidRPr="00C73F93">
              <w:rPr>
                <w:rFonts w:ascii="Arial Narrow" w:hAnsi="Arial Narrow"/>
                <w:sz w:val="24"/>
                <w:szCs w:val="24"/>
                <w:lang w:eastAsia="fr-FR"/>
              </w:rPr>
              <w:t xml:space="preserve">Il est secondé par </w:t>
            </w:r>
            <w:r w:rsidR="00071E7F">
              <w:rPr>
                <w:rFonts w:ascii="Arial Narrow" w:hAnsi="Arial Narrow"/>
                <w:sz w:val="24"/>
                <w:szCs w:val="24"/>
                <w:lang w:eastAsia="fr-FR"/>
              </w:rPr>
              <w:t>Catherine Daudelin</w:t>
            </w:r>
          </w:p>
          <w:p w14:paraId="6946690A" w14:textId="77777777" w:rsidR="00907B43" w:rsidRPr="00C73F93" w:rsidRDefault="00907B43" w:rsidP="00297A46">
            <w:pPr>
              <w:suppressAutoHyphens w:val="0"/>
              <w:autoSpaceDN/>
              <w:ind w:left="36" w:right="-101"/>
              <w:jc w:val="both"/>
              <w:textAlignment w:val="auto"/>
              <w:rPr>
                <w:rFonts w:ascii="Arial Narrow" w:hAnsi="Arial Narrow"/>
                <w:sz w:val="24"/>
                <w:szCs w:val="24"/>
                <w:lang w:eastAsia="fr-FR"/>
              </w:rPr>
            </w:pPr>
          </w:p>
          <w:p w14:paraId="4D388883" w14:textId="5321684A" w:rsidR="00907B43" w:rsidRPr="00C73F93" w:rsidRDefault="00907B43" w:rsidP="00297A46">
            <w:pPr>
              <w:suppressAutoHyphens w:val="0"/>
              <w:autoSpaceDN/>
              <w:ind w:left="36" w:right="-101"/>
              <w:jc w:val="both"/>
              <w:textAlignment w:val="auto"/>
              <w:rPr>
                <w:rFonts w:ascii="Arial Narrow" w:hAnsi="Arial Narrow" w:cs="Tahoma"/>
                <w:sz w:val="24"/>
                <w:szCs w:val="24"/>
                <w:lang w:eastAsia="fr-FR"/>
              </w:rPr>
            </w:pPr>
            <w:proofErr w:type="gramStart"/>
            <w:r w:rsidRPr="00C73F93">
              <w:rPr>
                <w:rFonts w:ascii="Arial Narrow" w:hAnsi="Arial Narrow"/>
                <w:sz w:val="24"/>
                <w:szCs w:val="24"/>
                <w:lang w:eastAsia="fr-FR"/>
              </w:rPr>
              <w:t>et</w:t>
            </w:r>
            <w:proofErr w:type="gramEnd"/>
            <w:r w:rsidRPr="00C73F93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résolu à l’unanimité des conseillers de procéder à l’offre d’emploi auprès de notre municipalité en affichant au bureau municipal, sur le site web, sur Facebook et dans le journal Saint-Eugène.</w:t>
            </w:r>
          </w:p>
          <w:p w14:paraId="3B3FE5EC" w14:textId="77777777" w:rsidR="006E1E5D" w:rsidRPr="00C73F93" w:rsidRDefault="006E1E5D" w:rsidP="00297A46">
            <w:pPr>
              <w:suppressAutoHyphens w:val="0"/>
              <w:autoSpaceDN/>
              <w:spacing w:after="160" w:line="259" w:lineRule="auto"/>
              <w:ind w:right="-101"/>
              <w:jc w:val="both"/>
              <w:textAlignment w:val="auto"/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</w:pPr>
          </w:p>
          <w:p w14:paraId="2D635FBA" w14:textId="3450FF77" w:rsidR="006E1E5D" w:rsidRPr="00C73F93" w:rsidRDefault="00907B43" w:rsidP="00284253">
            <w:pPr>
              <w:suppressAutoHyphens w:val="0"/>
              <w:autoSpaceDN/>
              <w:spacing w:after="160" w:line="259" w:lineRule="auto"/>
              <w:ind w:right="-101"/>
              <w:jc w:val="right"/>
              <w:textAlignment w:val="auto"/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</w:pPr>
            <w:r w:rsidRPr="00C73F93"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  <w:t>ADOPTÉ</w:t>
            </w:r>
          </w:p>
          <w:p w14:paraId="36447CEF" w14:textId="77777777" w:rsidR="006E1E5D" w:rsidRPr="00C73F93" w:rsidRDefault="006E1E5D" w:rsidP="00DB168F">
            <w:pPr>
              <w:suppressAutoHyphens w:val="0"/>
              <w:autoSpaceDN/>
              <w:spacing w:after="160" w:line="259" w:lineRule="auto"/>
              <w:ind w:right="-101"/>
              <w:jc w:val="right"/>
              <w:textAlignment w:val="auto"/>
              <w:rPr>
                <w:rFonts w:ascii="Arial Narrow" w:eastAsiaTheme="minorHAnsi" w:hAnsi="Arial Narrow" w:cs="Arial"/>
                <w:b/>
                <w:bCs/>
                <w:kern w:val="2"/>
                <w:sz w:val="24"/>
                <w:szCs w:val="24"/>
                <w:u w:val="single"/>
                <w:lang w:eastAsia="en-US"/>
                <w14:ligatures w14:val="standardContextual"/>
              </w:rPr>
            </w:pPr>
          </w:p>
          <w:p w14:paraId="2AEA2923" w14:textId="77777777" w:rsidR="006E1E5D" w:rsidRPr="00C73F93" w:rsidRDefault="00907B43" w:rsidP="00297A46">
            <w:pPr>
              <w:suppressAutoHyphens w:val="0"/>
              <w:autoSpaceDN/>
              <w:spacing w:after="160" w:line="259" w:lineRule="auto"/>
              <w:ind w:right="-101"/>
              <w:jc w:val="both"/>
              <w:textAlignment w:val="auto"/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5</w:t>
            </w:r>
            <w:proofErr w:type="gramStart"/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-  </w:t>
            </w:r>
            <w:r w:rsidRPr="00C73F93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>RÉSOLUTION</w:t>
            </w:r>
            <w:proofErr w:type="gramEnd"/>
            <w:r w:rsidRPr="00C73F93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 xml:space="preserve"> POUR LA DEMANDE D’AUTORISATION AUPRÈS DE LA CPTAQ, IMPLANTATION D’UNE USINE D’ÉPURATION DES EAUX USÉES</w:t>
            </w:r>
          </w:p>
          <w:p w14:paraId="5E3E35DB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Résolution d’appui à la demande d’autorisation auprès de la CPTAQ visant une utilisation autre qu’agricole d’une partie des lots 5 465 764, 5 465 762 et 5 465 791 pour l’implantation d’une usine d’épuration des eaux usées</w:t>
            </w:r>
          </w:p>
          <w:p w14:paraId="6B7C3DC7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13A4F012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CONSIDÉRANT QUE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la Commission de Protection du Territoire Agricole du Québec (CPTAQ) requiert de faire une demande d’autorisation afin d’utiliser des lots à des fins non-agricoles en zone agricole ; </w:t>
            </w:r>
          </w:p>
          <w:p w14:paraId="72FF4505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399AB064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CONSIDÉRANT QUE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l’octroi de l’autorisation demandée permettrait l’implantation d’une usine d’épuration des eaux, permettant la densification du périmètre urbain de la municipalité de Saint-Eugène ;</w:t>
            </w:r>
          </w:p>
          <w:p w14:paraId="32F93503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E6DBB99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CONSIDÉRANT QUE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la municipalité de Saint-Eugène veut investir dans les infrastructures municipales qui permettent l’implantation de commerces ou de résidences dont le débit en eaux usées est important et qui permettrait à la municipalité de concurrencer des pôles commerciaux dans des villages limitrophes ;</w:t>
            </w:r>
          </w:p>
          <w:p w14:paraId="74B9D966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52C2E387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CONSIDÉRANT QUE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la Commission de Protection du Territoire Agricole du Québec a déjà octroyé une autorisation à la Municipalité de Saint-Eugène le 19 février 2021, au numéro de décision 426836, mais que cette autorisation était valide pour 5 ans, celle-ci étant donc devenue nulle ; </w:t>
            </w:r>
          </w:p>
          <w:p w14:paraId="66A49A8E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99F9121" w14:textId="7B17F765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CONSIDÉRANT QUE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la municipalité n’a pas reçu la confirmation du ministère de l’Environnement afin de permettre le projet dans le temps imparti par la Commission ;</w:t>
            </w:r>
          </w:p>
          <w:p w14:paraId="0E26826E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98F65B9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CONSIDÉRANT QUE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lors des élections provinciales de 2022, le Ministère a refusé tout projet soumis par la suite ; </w:t>
            </w:r>
          </w:p>
          <w:p w14:paraId="5531F977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2D3E2FAB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CONSIDÉRANT QUE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la municipalité a obtenu les fond et subventions nécessaires pour réaliser le projet ;</w:t>
            </w:r>
          </w:p>
          <w:p w14:paraId="16377612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2A16753A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</w:rPr>
              <w:t>EN CONSÉQUENCE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2FC9890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CEA5512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 xml:space="preserve">Et pour toutes ces raisons, </w:t>
            </w:r>
          </w:p>
          <w:p w14:paraId="5E865A41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5B862EFB" w14:textId="7A798859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 xml:space="preserve">Il est proposé par </w:t>
            </w:r>
            <w:r w:rsidR="00071E7F">
              <w:rPr>
                <w:rFonts w:ascii="Arial Narrow" w:hAnsi="Arial Narrow"/>
                <w:sz w:val="24"/>
                <w:szCs w:val="24"/>
              </w:rPr>
              <w:t>Albert Lacroix</w:t>
            </w:r>
            <w:r w:rsidRPr="00C73F9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0978F2E8" w14:textId="147CCE9D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>Il est appuyé par</w:t>
            </w:r>
            <w:r w:rsidR="00071E7F">
              <w:rPr>
                <w:rFonts w:ascii="Arial Narrow" w:hAnsi="Arial Narrow"/>
                <w:sz w:val="24"/>
                <w:szCs w:val="24"/>
              </w:rPr>
              <w:t xml:space="preserve"> Bruno Simard</w:t>
            </w:r>
          </w:p>
          <w:p w14:paraId="4F5BE507" w14:textId="77777777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45B77535" w14:textId="590FAF2F" w:rsidR="00C73F93" w:rsidRPr="00C73F93" w:rsidRDefault="00C73F93" w:rsidP="00297A46">
            <w:pPr>
              <w:ind w:right="-101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C73F93">
              <w:rPr>
                <w:rFonts w:ascii="Arial Narrow" w:hAnsi="Arial Narrow"/>
                <w:sz w:val="24"/>
                <w:szCs w:val="24"/>
              </w:rPr>
              <w:t xml:space="preserve">Ét résolu que la municipalité de Saint-Eugène appuie, par la présente résolution, la demande d’autorisation d’utiliser à des fins autres que l’agriculture d’une partie des lots 5 465 764, 5 465 762 et 5 465 791, visant une superficie approximative de 900 m². </w:t>
            </w:r>
          </w:p>
          <w:p w14:paraId="1E6CA4D1" w14:textId="77777777" w:rsidR="00C73F93" w:rsidRDefault="00C73F93" w:rsidP="00297A46">
            <w:pPr>
              <w:suppressAutoHyphens w:val="0"/>
              <w:autoSpaceDN/>
              <w:spacing w:after="160" w:line="259" w:lineRule="auto"/>
              <w:ind w:right="-101"/>
              <w:jc w:val="both"/>
              <w:textAlignment w:val="auto"/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</w:pPr>
          </w:p>
          <w:p w14:paraId="60763568" w14:textId="130F1336" w:rsidR="00907B43" w:rsidRPr="00C73F93" w:rsidRDefault="00C73F93" w:rsidP="00284253">
            <w:pPr>
              <w:suppressAutoHyphens w:val="0"/>
              <w:autoSpaceDN/>
              <w:spacing w:after="160" w:line="259" w:lineRule="auto"/>
              <w:ind w:right="-101"/>
              <w:jc w:val="right"/>
              <w:textAlignment w:val="auto"/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</w:pPr>
            <w:r w:rsidRPr="00C73F93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>ADOPTÉ</w:t>
            </w:r>
          </w:p>
        </w:tc>
      </w:tr>
      <w:tr w:rsidR="00DF52C0" w:rsidRPr="00EE5106" w14:paraId="72A68DE0" w14:textId="77777777" w:rsidTr="00DB168F">
        <w:trPr>
          <w:gridAfter w:val="3"/>
          <w:wAfter w:w="708" w:type="dxa"/>
        </w:trPr>
        <w:tc>
          <w:tcPr>
            <w:tcW w:w="12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E5B2" w14:textId="77777777" w:rsidR="00DF52C0" w:rsidRPr="00EE5106" w:rsidRDefault="00DF52C0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42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FD6D3" w14:textId="77777777" w:rsidR="00DF52C0" w:rsidRPr="00EE5106" w:rsidRDefault="00DF52C0">
            <w:pPr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12B7A" w14:textId="5DE33A6A" w:rsidR="00DF52C0" w:rsidRPr="00EE5106" w:rsidRDefault="00DF52C0">
            <w:pPr>
              <w:ind w:left="-104"/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79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C476" w14:textId="793B5EF0" w:rsidR="00DF52C0" w:rsidRPr="00EE5106" w:rsidRDefault="00C73F93">
            <w:pPr>
              <w:spacing w:after="120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6</w:t>
            </w:r>
            <w:proofErr w:type="gramStart"/>
            <w:r w:rsidR="00AA4770" w:rsidRPr="00EE510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-  </w:t>
            </w:r>
            <w:r w:rsidR="00AA4770" w:rsidRPr="00EE5106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>VARIA</w:t>
            </w:r>
            <w:proofErr w:type="gramEnd"/>
          </w:p>
        </w:tc>
      </w:tr>
      <w:tr w:rsidR="00DF52C0" w:rsidRPr="00EE5106" w14:paraId="7D0D7A9F" w14:textId="77777777" w:rsidTr="00DB168F">
        <w:trPr>
          <w:gridAfter w:val="3"/>
          <w:wAfter w:w="708" w:type="dxa"/>
        </w:trPr>
        <w:tc>
          <w:tcPr>
            <w:tcW w:w="12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91E8" w14:textId="402B7CBF" w:rsidR="00DF52C0" w:rsidRPr="00EE5106" w:rsidRDefault="00DF52C0">
            <w:pPr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F46EE" w14:textId="77777777" w:rsidR="00DF52C0" w:rsidRPr="00EE5106" w:rsidRDefault="00DF52C0">
            <w:pPr>
              <w:spacing w:before="120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BD2C" w14:textId="77777777" w:rsidR="00DF52C0" w:rsidRPr="00EE5106" w:rsidRDefault="00DF52C0">
            <w:pPr>
              <w:spacing w:before="120"/>
              <w:ind w:left="181"/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79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A688" w14:textId="77777777" w:rsidR="00DF52C0" w:rsidRPr="00EE5106" w:rsidRDefault="00DF52C0" w:rsidP="003F213C">
            <w:pPr>
              <w:ind w:left="27"/>
              <w:jc w:val="right"/>
              <w:rPr>
                <w:rFonts w:ascii="Arial Narrow" w:eastAsia="Calibri" w:hAnsi="Arial Narrow" w:cs="Arial"/>
                <w:b/>
                <w:bCs/>
                <w:kern w:val="3"/>
                <w:sz w:val="24"/>
                <w:szCs w:val="24"/>
                <w:u w:val="single"/>
                <w:lang w:eastAsia="en-US"/>
              </w:rPr>
            </w:pPr>
          </w:p>
          <w:p w14:paraId="63242788" w14:textId="35911859" w:rsidR="00AA4770" w:rsidRPr="00EE5106" w:rsidRDefault="00AA4770" w:rsidP="00AA4770">
            <w:pPr>
              <w:ind w:left="27"/>
              <w:rPr>
                <w:rFonts w:ascii="Arial Narrow" w:eastAsia="Calibri" w:hAnsi="Arial Narrow" w:cs="Arial"/>
                <w:kern w:val="3"/>
                <w:sz w:val="24"/>
                <w:szCs w:val="24"/>
                <w:lang w:eastAsia="en-US"/>
              </w:rPr>
            </w:pPr>
            <w:r w:rsidRPr="00EE5106">
              <w:rPr>
                <w:rFonts w:ascii="Arial Narrow" w:eastAsia="Calibri" w:hAnsi="Arial Narrow" w:cs="Arial"/>
                <w:kern w:val="3"/>
                <w:sz w:val="24"/>
                <w:szCs w:val="24"/>
                <w:lang w:eastAsia="en-US"/>
              </w:rPr>
              <w:t>Aucun item</w:t>
            </w:r>
          </w:p>
        </w:tc>
      </w:tr>
      <w:tr w:rsidR="00DF52C0" w:rsidRPr="00EE5106" w14:paraId="6B40ED04" w14:textId="77777777" w:rsidTr="00DB168F">
        <w:trPr>
          <w:gridAfter w:val="2"/>
          <w:wAfter w:w="567" w:type="dxa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7D9C0" w14:textId="035E0C47" w:rsidR="00DF52C0" w:rsidRPr="00EE5106" w:rsidRDefault="00000000">
            <w:pPr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  <w:r w:rsidRPr="00EE510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69B9" w14:textId="77777777" w:rsidR="00DF52C0" w:rsidRPr="00EE5106" w:rsidRDefault="00DF52C0">
            <w:pPr>
              <w:jc w:val="right"/>
              <w:rPr>
                <w:rFonts w:ascii="Arial Narrow" w:eastAsia="Calibri" w:hAnsi="Arial Narrow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C947" w14:textId="77777777" w:rsidR="00DF52C0" w:rsidRPr="00EE5106" w:rsidRDefault="00DF52C0">
            <w:pPr>
              <w:ind w:left="-248"/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65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985C" w14:textId="77777777" w:rsidR="00DF52C0" w:rsidRPr="00EE5106" w:rsidRDefault="00DF52C0">
            <w:pPr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DF52C0" w:rsidRPr="00EE5106" w14:paraId="112F162E" w14:textId="77777777" w:rsidTr="00DB168F">
        <w:trPr>
          <w:gridAfter w:val="2"/>
          <w:wAfter w:w="567" w:type="dxa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4999E" w14:textId="77777777" w:rsidR="00DF52C0" w:rsidRPr="00EE5106" w:rsidRDefault="00DF52C0">
            <w:pPr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641B4" w14:textId="77777777" w:rsidR="00DF52C0" w:rsidRPr="00EE5106" w:rsidRDefault="00DF52C0">
            <w:pPr>
              <w:jc w:val="right"/>
              <w:rPr>
                <w:rFonts w:ascii="Arial Narrow" w:eastAsia="Calibri" w:hAnsi="Arial Narrow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612C" w14:textId="77777777" w:rsidR="00DF52C0" w:rsidRPr="00EE5106" w:rsidRDefault="00DF52C0">
            <w:pPr>
              <w:ind w:left="-248"/>
              <w:jc w:val="right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65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9319" w14:textId="77777777" w:rsidR="00DF52C0" w:rsidRPr="00EE5106" w:rsidRDefault="00DF52C0">
            <w:pPr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DF52C0" w:rsidRPr="00EE5106" w14:paraId="26DBD1B4" w14:textId="77777777" w:rsidTr="00DB168F">
        <w:trPr>
          <w:gridAfter w:val="2"/>
          <w:wAfter w:w="567" w:type="dxa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8BFF" w14:textId="2CACC54B" w:rsidR="00DF52C0" w:rsidRPr="00EE5106" w:rsidRDefault="00C73F93" w:rsidP="00071E7F">
            <w:pPr>
              <w:ind w:right="-145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213</w:t>
            </w:r>
            <w:r w:rsidRPr="00EE5106">
              <w:rPr>
                <w:rFonts w:ascii="Arial Narrow" w:eastAsia="Calibri" w:hAnsi="Arial Narrow" w:cs="Arial"/>
                <w:b/>
                <w:sz w:val="24"/>
                <w:szCs w:val="24"/>
                <w:lang w:eastAsia="en-US"/>
              </w:rPr>
              <w:t>-2026</w:t>
            </w:r>
          </w:p>
        </w:tc>
        <w:tc>
          <w:tcPr>
            <w:tcW w:w="2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92B4" w14:textId="77777777" w:rsidR="00DF52C0" w:rsidRPr="00EE5106" w:rsidRDefault="00DF52C0" w:rsidP="00071E7F">
            <w:pPr>
              <w:ind w:right="-145"/>
              <w:jc w:val="right"/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5A76F" w14:textId="6530C6E8" w:rsidR="00DF52C0" w:rsidRPr="00EE5106" w:rsidRDefault="00C73F93" w:rsidP="00071E7F">
            <w:pPr>
              <w:ind w:left="-104" w:right="-145"/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  <w:t>7</w:t>
            </w:r>
            <w:r w:rsidR="00AA4770" w:rsidRPr="00EE5106">
              <w:rPr>
                <w:rFonts w:ascii="Arial Narrow" w:eastAsia="Calibri" w:hAnsi="Arial Narrow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65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0EF6" w14:textId="77777777" w:rsidR="00DF52C0" w:rsidRPr="00EE5106" w:rsidRDefault="00000000" w:rsidP="00071E7F">
            <w:pPr>
              <w:spacing w:after="120"/>
              <w:ind w:right="-145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EE5106"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  <w:t>LEVÉE DE L'ASSEMBÉE</w:t>
            </w:r>
          </w:p>
        </w:tc>
      </w:tr>
      <w:tr w:rsidR="00DF52C0" w:rsidRPr="00EE5106" w14:paraId="0D77E525" w14:textId="77777777" w:rsidTr="00DB168F">
        <w:trPr>
          <w:gridAfter w:val="2"/>
          <w:wAfter w:w="567" w:type="dxa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8B42A" w14:textId="77777777" w:rsidR="00DF52C0" w:rsidRPr="00EE5106" w:rsidRDefault="00DF52C0" w:rsidP="00071E7F">
            <w:pPr>
              <w:ind w:right="-145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49DEE" w14:textId="77777777" w:rsidR="00DF52C0" w:rsidRPr="00EE5106" w:rsidRDefault="00DF52C0" w:rsidP="00071E7F">
            <w:pPr>
              <w:spacing w:before="120"/>
              <w:ind w:right="-145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</w:tc>
        <w:tc>
          <w:tcPr>
            <w:tcW w:w="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B71CD" w14:textId="77777777" w:rsidR="00DF52C0" w:rsidRPr="00EE5106" w:rsidRDefault="00DF52C0" w:rsidP="00071E7F">
            <w:pPr>
              <w:spacing w:before="120"/>
              <w:ind w:left="181" w:right="-145"/>
              <w:jc w:val="both"/>
              <w:rPr>
                <w:rFonts w:ascii="Arial Narrow" w:eastAsia="Calibri" w:hAnsi="Arial Narrow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935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A41C" w14:textId="7828230B" w:rsidR="00DF52C0" w:rsidRPr="00EE5106" w:rsidRDefault="00000000" w:rsidP="00071E7F">
            <w:pPr>
              <w:pStyle w:val="Normal010"/>
              <w:ind w:left="320" w:right="-145"/>
              <w:jc w:val="both"/>
              <w:rPr>
                <w:rFonts w:ascii="Arial Narrow" w:hAnsi="Arial Narrow"/>
                <w:sz w:val="24"/>
                <w:szCs w:val="24"/>
              </w:rPr>
            </w:pPr>
            <w:bookmarkStart w:id="2" w:name="reso_3"/>
            <w:r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 xml:space="preserve">Il est proposé par </w:t>
            </w:r>
            <w:r w:rsidR="00071E7F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>Norman Heppell</w:t>
            </w:r>
            <w:r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 xml:space="preserve">, appuyé par </w:t>
            </w:r>
            <w:r w:rsidR="00071E7F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>Bruno Heppell</w:t>
            </w:r>
            <w:r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 xml:space="preserve"> et résolu à l'unanimité des conseillers de lever l’assemblée. Il est </w:t>
            </w:r>
            <w:r w:rsidR="005033A3"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>19</w:t>
            </w:r>
            <w:r w:rsidR="007A4F21"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 xml:space="preserve"> </w:t>
            </w:r>
            <w:r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>h</w:t>
            </w:r>
            <w:r w:rsidR="007A4F21"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 xml:space="preserve"> </w:t>
            </w:r>
            <w:r w:rsidR="00071E7F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>06</w:t>
            </w:r>
            <w:r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 xml:space="preserve">. </w:t>
            </w:r>
          </w:p>
          <w:p w14:paraId="28898976" w14:textId="77777777" w:rsidR="00DF52C0" w:rsidRPr="00EE5106" w:rsidRDefault="00DF52C0" w:rsidP="00071E7F">
            <w:pPr>
              <w:pStyle w:val="Normal010"/>
              <w:ind w:left="320" w:right="-145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</w:p>
          <w:p w14:paraId="3F6B2BB0" w14:textId="77777777" w:rsidR="00DF52C0" w:rsidRPr="00EE5106" w:rsidRDefault="00000000" w:rsidP="00071E7F">
            <w:pPr>
              <w:pStyle w:val="Normal010"/>
              <w:ind w:left="320" w:right="-145"/>
              <w:jc w:val="both"/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</w:pPr>
            <w:r w:rsidRPr="00EE5106">
              <w:rPr>
                <w:rFonts w:ascii="Arial Narrow" w:eastAsia="Calibri" w:hAnsi="Arial Narrow" w:cs="Arial"/>
                <w:sz w:val="24"/>
                <w:szCs w:val="24"/>
                <w:lang w:eastAsia="en-US"/>
              </w:rPr>
              <w:t>Je, Gilles Beauregard, maire atteste que la signature du présent procès-verbal équivaut à la signature pour moi de toutes les résolutions qu'il contient au sens de l'article 142 (2) du Code municipal et renonce à mon droit de véto. »</w:t>
            </w:r>
            <w:bookmarkEnd w:id="2"/>
          </w:p>
        </w:tc>
      </w:tr>
    </w:tbl>
    <w:p w14:paraId="4B9E66A0" w14:textId="4ACC154F" w:rsidR="00DF52C0" w:rsidRPr="00EE5106" w:rsidRDefault="00DF52C0" w:rsidP="00071E7F">
      <w:pPr>
        <w:tabs>
          <w:tab w:val="left" w:pos="1440"/>
          <w:tab w:val="left" w:pos="4320"/>
          <w:tab w:val="left" w:pos="7920"/>
        </w:tabs>
        <w:ind w:left="142" w:right="-145"/>
        <w:rPr>
          <w:rFonts w:ascii="Arial Narrow" w:hAnsi="Arial Narrow"/>
          <w:b/>
          <w:sz w:val="24"/>
          <w:szCs w:val="24"/>
          <w:u w:val="single"/>
        </w:rPr>
      </w:pPr>
    </w:p>
    <w:p w14:paraId="7B25D907" w14:textId="77777777" w:rsidR="00A975C1" w:rsidRPr="00EE5106" w:rsidRDefault="00A975C1" w:rsidP="00071E7F">
      <w:pPr>
        <w:tabs>
          <w:tab w:val="left" w:pos="1440"/>
          <w:tab w:val="left" w:pos="4320"/>
          <w:tab w:val="left" w:pos="7920"/>
        </w:tabs>
        <w:ind w:left="142" w:right="-145"/>
        <w:rPr>
          <w:rFonts w:ascii="Arial Narrow" w:hAnsi="Arial Narrow"/>
          <w:b/>
          <w:sz w:val="24"/>
          <w:szCs w:val="24"/>
          <w:u w:val="single"/>
        </w:rPr>
      </w:pPr>
    </w:p>
    <w:p w14:paraId="6F4DDDF9" w14:textId="77777777" w:rsidR="00D74E85" w:rsidRPr="00EE5106" w:rsidRDefault="00D74E85" w:rsidP="00071E7F">
      <w:pPr>
        <w:tabs>
          <w:tab w:val="left" w:pos="1440"/>
          <w:tab w:val="left" w:pos="4320"/>
          <w:tab w:val="left" w:pos="7920"/>
        </w:tabs>
        <w:ind w:left="142" w:right="-145"/>
        <w:rPr>
          <w:rFonts w:ascii="Arial Narrow" w:hAnsi="Arial Narrow"/>
          <w:b/>
          <w:sz w:val="24"/>
          <w:szCs w:val="24"/>
          <w:u w:val="single"/>
        </w:rPr>
      </w:pPr>
    </w:p>
    <w:p w14:paraId="37176009" w14:textId="77777777" w:rsidR="00D74E85" w:rsidRPr="00EE5106" w:rsidRDefault="00D74E85" w:rsidP="00071E7F">
      <w:pPr>
        <w:tabs>
          <w:tab w:val="left" w:pos="1440"/>
          <w:tab w:val="left" w:pos="4320"/>
          <w:tab w:val="left" w:pos="7920"/>
        </w:tabs>
        <w:ind w:left="142" w:right="-145"/>
        <w:rPr>
          <w:rFonts w:ascii="Arial Narrow" w:hAnsi="Arial Narrow"/>
          <w:b/>
          <w:sz w:val="24"/>
          <w:szCs w:val="24"/>
          <w:u w:val="single"/>
        </w:rPr>
      </w:pPr>
    </w:p>
    <w:p w14:paraId="0B3DAD7D" w14:textId="77777777" w:rsidR="00A975C1" w:rsidRPr="00EE5106" w:rsidRDefault="00A975C1" w:rsidP="00071E7F">
      <w:pPr>
        <w:tabs>
          <w:tab w:val="left" w:pos="1440"/>
          <w:tab w:val="left" w:pos="4320"/>
          <w:tab w:val="left" w:pos="7920"/>
        </w:tabs>
        <w:ind w:left="142" w:right="-145"/>
        <w:rPr>
          <w:rFonts w:ascii="Arial Narrow" w:hAnsi="Arial Narrow"/>
          <w:b/>
          <w:sz w:val="24"/>
          <w:szCs w:val="24"/>
          <w:u w:val="single"/>
        </w:rPr>
      </w:pPr>
    </w:p>
    <w:p w14:paraId="5B14A0F1" w14:textId="77777777" w:rsidR="00DF52C0" w:rsidRPr="00EE5106" w:rsidRDefault="00DF52C0" w:rsidP="00071E7F">
      <w:pPr>
        <w:tabs>
          <w:tab w:val="left" w:pos="1440"/>
          <w:tab w:val="left" w:pos="4320"/>
          <w:tab w:val="left" w:pos="7920"/>
        </w:tabs>
        <w:ind w:right="-145"/>
        <w:rPr>
          <w:rFonts w:ascii="Arial Narrow" w:hAnsi="Arial Narrow"/>
          <w:b/>
          <w:sz w:val="24"/>
          <w:szCs w:val="24"/>
          <w:u w:val="single"/>
        </w:rPr>
      </w:pPr>
    </w:p>
    <w:tbl>
      <w:tblPr>
        <w:tblW w:w="8500" w:type="dxa"/>
        <w:tblInd w:w="198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1031"/>
        <w:gridCol w:w="3930"/>
      </w:tblGrid>
      <w:tr w:rsidR="00DF52C0" w:rsidRPr="00EE5106" w14:paraId="1444D30C" w14:textId="77777777">
        <w:tc>
          <w:tcPr>
            <w:tcW w:w="353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2A0C" w14:textId="77777777" w:rsidR="00DF52C0" w:rsidRPr="00EE5106" w:rsidRDefault="00000000" w:rsidP="00071E7F">
            <w:pPr>
              <w:tabs>
                <w:tab w:val="left" w:pos="6804"/>
              </w:tabs>
              <w:ind w:right="-145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 w:rsidRPr="00EE5106">
              <w:rPr>
                <w:rFonts w:ascii="Arial Narrow" w:eastAsia="Calibri" w:hAnsi="Arial Narrow"/>
                <w:sz w:val="24"/>
                <w:szCs w:val="24"/>
                <w:lang w:eastAsia="en-US"/>
              </w:rPr>
              <w:t>Gilles Beauregard</w:t>
            </w:r>
          </w:p>
        </w:tc>
        <w:tc>
          <w:tcPr>
            <w:tcW w:w="1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E8CC" w14:textId="77777777" w:rsidR="00DF52C0" w:rsidRPr="00EE5106" w:rsidRDefault="00DF52C0" w:rsidP="00071E7F">
            <w:pPr>
              <w:tabs>
                <w:tab w:val="left" w:pos="6804"/>
              </w:tabs>
              <w:ind w:right="-145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</w:tc>
        <w:tc>
          <w:tcPr>
            <w:tcW w:w="393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BD2A" w14:textId="77777777" w:rsidR="00DF52C0" w:rsidRPr="00EE5106" w:rsidRDefault="00000000" w:rsidP="00071E7F">
            <w:pPr>
              <w:tabs>
                <w:tab w:val="left" w:pos="6804"/>
              </w:tabs>
              <w:ind w:right="-145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 w:rsidRPr="00EE5106">
              <w:rPr>
                <w:rFonts w:ascii="Arial Narrow" w:eastAsia="Calibri" w:hAnsi="Arial Narrow"/>
                <w:sz w:val="24"/>
                <w:szCs w:val="24"/>
                <w:lang w:eastAsia="en-US"/>
              </w:rPr>
              <w:t>Maryse Desbiens</w:t>
            </w:r>
          </w:p>
        </w:tc>
      </w:tr>
      <w:tr w:rsidR="00DF52C0" w:rsidRPr="00EE5106" w14:paraId="38842676" w14:textId="77777777"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11E38" w14:textId="77777777" w:rsidR="00DF52C0" w:rsidRPr="00EE5106" w:rsidRDefault="00000000" w:rsidP="00071E7F">
            <w:pPr>
              <w:tabs>
                <w:tab w:val="left" w:pos="6804"/>
              </w:tabs>
              <w:ind w:right="-145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 w:rsidRPr="00EE5106">
              <w:rPr>
                <w:rFonts w:ascii="Arial Narrow" w:eastAsia="Calibri" w:hAnsi="Arial Narrow"/>
                <w:sz w:val="24"/>
                <w:szCs w:val="24"/>
                <w:lang w:eastAsia="en-US"/>
              </w:rPr>
              <w:t>Maire</w:t>
            </w:r>
          </w:p>
        </w:tc>
        <w:tc>
          <w:tcPr>
            <w:tcW w:w="1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12049" w14:textId="77777777" w:rsidR="00DF52C0" w:rsidRPr="00EE5106" w:rsidRDefault="00DF52C0" w:rsidP="00071E7F">
            <w:pPr>
              <w:tabs>
                <w:tab w:val="left" w:pos="6804"/>
              </w:tabs>
              <w:ind w:right="-145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</w:tc>
        <w:tc>
          <w:tcPr>
            <w:tcW w:w="3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07778" w14:textId="7B19AB61" w:rsidR="00DF52C0" w:rsidRPr="00EE5106" w:rsidRDefault="00000000" w:rsidP="00071E7F">
            <w:pPr>
              <w:tabs>
                <w:tab w:val="left" w:pos="6804"/>
              </w:tabs>
              <w:ind w:right="-145"/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 w:rsidRPr="00EE5106">
              <w:rPr>
                <w:rFonts w:ascii="Arial Narrow" w:eastAsia="Calibri" w:hAnsi="Arial Narrow"/>
                <w:sz w:val="24"/>
                <w:szCs w:val="24"/>
                <w:lang w:eastAsia="en-US"/>
              </w:rPr>
              <w:t>Directrice générale / greffière</w:t>
            </w:r>
            <w:r w:rsidR="005033A3" w:rsidRPr="00EE5106">
              <w:rPr>
                <w:rFonts w:ascii="Arial Narrow" w:eastAsia="Calibri" w:hAnsi="Arial Narrow"/>
                <w:sz w:val="24"/>
                <w:szCs w:val="24"/>
                <w:lang w:eastAsia="en-US"/>
              </w:rPr>
              <w:t>-trésorière</w:t>
            </w:r>
            <w:r w:rsidRPr="00EE5106">
              <w:rPr>
                <w:rFonts w:ascii="Arial Narrow" w:eastAsia="Calibri" w:hAnsi="Arial Narrow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40C45DF9" w14:textId="77777777" w:rsidR="00DF52C0" w:rsidRPr="00913996" w:rsidRDefault="00DF52C0">
      <w:pPr>
        <w:tabs>
          <w:tab w:val="left" w:pos="1440"/>
          <w:tab w:val="left" w:pos="4320"/>
          <w:tab w:val="left" w:pos="6804"/>
          <w:tab w:val="left" w:pos="7920"/>
        </w:tabs>
        <w:ind w:left="1985" w:right="567"/>
        <w:rPr>
          <w:rFonts w:ascii="Arial Narrow" w:hAnsi="Arial Narrow"/>
          <w:sz w:val="24"/>
          <w:szCs w:val="24"/>
        </w:rPr>
      </w:pPr>
    </w:p>
    <w:sectPr w:rsidR="00DF52C0" w:rsidRPr="00913996" w:rsidSect="00BC44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157" w:right="902" w:bottom="794" w:left="284" w:header="720" w:footer="720" w:gutter="0"/>
      <w:pgNumType w:start="13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2719" w14:textId="77777777" w:rsidR="00606598" w:rsidRDefault="00606598">
      <w:r>
        <w:separator/>
      </w:r>
    </w:p>
  </w:endnote>
  <w:endnote w:type="continuationSeparator" w:id="0">
    <w:p w14:paraId="2040CA3B" w14:textId="77777777" w:rsidR="00606598" w:rsidRDefault="0060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tzerland">
    <w:altName w:val="Arial"/>
    <w:charset w:val="00"/>
    <w:family w:val="swiss"/>
    <w:pitch w:val="variable"/>
  </w:font>
  <w:font w:name="Public Sans Medium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846BB" w14:textId="77777777" w:rsidR="00796620" w:rsidRDefault="007966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4A31" w14:textId="77777777" w:rsidR="00796620" w:rsidRDefault="0079662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1C7E" w14:textId="77777777" w:rsidR="00796620" w:rsidRDefault="007966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C18EF" w14:textId="77777777" w:rsidR="00606598" w:rsidRDefault="00606598">
      <w:r>
        <w:rPr>
          <w:color w:val="000000"/>
        </w:rPr>
        <w:separator/>
      </w:r>
    </w:p>
  </w:footnote>
  <w:footnote w:type="continuationSeparator" w:id="0">
    <w:p w14:paraId="2D0D0698" w14:textId="77777777" w:rsidR="00606598" w:rsidRDefault="00606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79FB" w14:textId="77777777" w:rsidR="00796620" w:rsidRDefault="007966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CD8F" w14:textId="77777777" w:rsidR="00E648D8" w:rsidRDefault="00000000">
    <w:pPr>
      <w:pStyle w:val="Titre"/>
      <w:ind w:left="1985" w:right="56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3C7A2C" wp14:editId="0227CD1E">
              <wp:simplePos x="0" y="0"/>
              <wp:positionH relativeFrom="page">
                <wp:posOffset>372069</wp:posOffset>
              </wp:positionH>
              <wp:positionV relativeFrom="paragraph">
                <wp:posOffset>-180319</wp:posOffset>
              </wp:positionV>
              <wp:extent cx="0" cy="0"/>
              <wp:effectExtent l="0" t="0" r="0" b="0"/>
              <wp:wrapSquare wrapText="bothSides"/>
              <wp:docPr id="18232375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9B6376" w14:textId="77777777" w:rsidR="00E648D8" w:rsidRDefault="00000000">
                          <w:pPr>
                            <w:pStyle w:val="En-tte"/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 xml:space="preserve"> PAGE 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</w:rPr>
                            <w:t>80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7A2C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29.3pt;margin-top:-14.2pt;width:0;height:0;z-index:2516602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" filled="f" stroked="f">
              <v:textbox style="mso-fit-shape-to-text:t" inset="0,0,0,0">
                <w:txbxContent>
                  <w:p w14:paraId="4F9B6376" w14:textId="77777777" w:rsidR="00E648D8" w:rsidRDefault="00000000">
                    <w:pPr>
                      <w:pStyle w:val="En-tte"/>
                    </w:pPr>
                    <w:r>
                      <w:rPr>
                        <w:rStyle w:val="Numrodepage"/>
                      </w:rPr>
                      <w:fldChar w:fldCharType="begin"/>
                    </w:r>
                    <w:r>
                      <w:rPr>
                        <w:rStyle w:val="Numrodepage"/>
                      </w:rPr>
                      <w:instrText xml:space="preserve"> PAGE </w:instrText>
                    </w:r>
                    <w:r>
                      <w:rPr>
                        <w:rStyle w:val="Numrodepage"/>
                      </w:rPr>
                      <w:fldChar w:fldCharType="separate"/>
                    </w:r>
                    <w:r>
                      <w:rPr>
                        <w:rStyle w:val="Numrodepage"/>
                      </w:rPr>
                      <w:t>80</w:t>
                    </w:r>
                    <w:r>
                      <w:rPr>
                        <w:rStyle w:val="Numrodepage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4BF4B74A" wp14:editId="06285EFD">
          <wp:simplePos x="0" y="0"/>
          <wp:positionH relativeFrom="margin">
            <wp:posOffset>19046</wp:posOffset>
          </wp:positionH>
          <wp:positionV relativeFrom="paragraph">
            <wp:posOffset>-27944</wp:posOffset>
          </wp:positionV>
          <wp:extent cx="742950" cy="1054732"/>
          <wp:effectExtent l="0" t="0" r="0" b="0"/>
          <wp:wrapThrough wrapText="bothSides">
            <wp:wrapPolygon edited="0">
              <wp:start x="0" y="0"/>
              <wp:lineTo x="0" y="21067"/>
              <wp:lineTo x="21046" y="21067"/>
              <wp:lineTo x="21046" y="0"/>
              <wp:lineTo x="0" y="0"/>
            </wp:wrapPolygon>
          </wp:wrapThrough>
          <wp:docPr id="1787890812" name="Image 1" descr="Une image contenant texte, Police, cercle, logo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105473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D0D6DE" wp14:editId="47CFDD03">
              <wp:simplePos x="0" y="0"/>
              <wp:positionH relativeFrom="margin">
                <wp:posOffset>772155</wp:posOffset>
              </wp:positionH>
              <wp:positionV relativeFrom="paragraph">
                <wp:posOffset>-447671</wp:posOffset>
              </wp:positionV>
              <wp:extent cx="38103" cy="13505815"/>
              <wp:effectExtent l="0" t="0" r="19047" b="19685"/>
              <wp:wrapNone/>
              <wp:docPr id="245722776" name="Connecteur droit 15148759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3" cy="13505815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5B65987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1514875923" o:spid="_x0000_s1026" type="#_x0000_t32" style="position:absolute;margin-left:60.8pt;margin-top:-35.25pt;width:3pt;height:1063.4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" strokeweight=".35281mm"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5E982E" wp14:editId="2400D941">
              <wp:simplePos x="0" y="0"/>
              <wp:positionH relativeFrom="margin">
                <wp:align>left</wp:align>
              </wp:positionH>
              <wp:positionV relativeFrom="paragraph">
                <wp:posOffset>-457200</wp:posOffset>
              </wp:positionV>
              <wp:extent cx="28575" cy="13220066"/>
              <wp:effectExtent l="0" t="0" r="28575" b="19684"/>
              <wp:wrapNone/>
              <wp:docPr id="400999850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575" cy="13220066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483661D" id="Connecteur droit 1" o:spid="_x0000_s1026" type="#_x0000_t32" style="position:absolute;margin-left:0;margin-top:-36pt;width:2.25pt;height:1040.9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" strokeweight=".35281mm">
              <w10:wrap anchorx="margin"/>
            </v:shape>
          </w:pict>
        </mc:Fallback>
      </mc:AlternateContent>
    </w:r>
    <w:r>
      <w:rPr>
        <w:rFonts w:ascii="Arial Narrow" w:hAnsi="Arial Narrow" w:cs="Arial"/>
        <w:sz w:val="24"/>
        <w:szCs w:val="24"/>
      </w:rPr>
      <w:t>PROCÈS-VERBAL</w:t>
    </w:r>
  </w:p>
  <w:p w14:paraId="43F9DA7D" w14:textId="68EA1CCD" w:rsidR="00E648D8" w:rsidRDefault="00000000">
    <w:pPr>
      <w:pStyle w:val="Sous-titre"/>
      <w:ind w:left="1985" w:right="567"/>
    </w:pPr>
    <w:r>
      <w:rPr>
        <w:rFonts w:ascii="Arial Narrow" w:hAnsi="Arial Narrow" w:cs="Arial"/>
        <w:sz w:val="24"/>
        <w:szCs w:val="24"/>
      </w:rPr>
      <w:t xml:space="preserve">DE LA SÉANCE </w:t>
    </w:r>
    <w:r w:rsidR="00E124C1">
      <w:rPr>
        <w:rFonts w:ascii="Arial Narrow" w:hAnsi="Arial Narrow" w:cs="Arial"/>
        <w:sz w:val="24"/>
        <w:szCs w:val="24"/>
      </w:rPr>
      <w:t>EXTRAORDINAIRE</w:t>
    </w:r>
  </w:p>
  <w:p w14:paraId="633FCAD8" w14:textId="4E552A9C" w:rsidR="00E648D8" w:rsidRDefault="00000000">
    <w:pPr>
      <w:ind w:left="1985" w:right="567"/>
      <w:jc w:val="center"/>
    </w:pPr>
    <w:r>
      <w:rPr>
        <w:rFonts w:ascii="Arial Narrow" w:hAnsi="Arial Narrow" w:cs="Arial"/>
        <w:b/>
        <w:sz w:val="24"/>
        <w:szCs w:val="24"/>
      </w:rPr>
      <w:t xml:space="preserve">TENUE LE </w:t>
    </w:r>
    <w:r w:rsidR="00BC444F">
      <w:rPr>
        <w:rFonts w:ascii="Arial Narrow" w:hAnsi="Arial Narrow" w:cs="Arial"/>
        <w:b/>
        <w:sz w:val="24"/>
        <w:szCs w:val="24"/>
      </w:rPr>
      <w:t>16 SEPTEMBRE</w:t>
    </w:r>
    <w:r>
      <w:rPr>
        <w:rFonts w:ascii="Arial Narrow" w:hAnsi="Arial Narrow" w:cs="Arial"/>
        <w:b/>
        <w:sz w:val="24"/>
        <w:szCs w:val="24"/>
      </w:rPr>
      <w:t xml:space="preserve"> 2026 À </w:t>
    </w:r>
    <w:r w:rsidR="00F53B28">
      <w:rPr>
        <w:rFonts w:ascii="Arial Narrow" w:hAnsi="Arial Narrow" w:cs="Arial"/>
        <w:b/>
        <w:sz w:val="24"/>
        <w:szCs w:val="24"/>
      </w:rPr>
      <w:t>19</w:t>
    </w:r>
    <w:r w:rsidR="007A4F21">
      <w:rPr>
        <w:rFonts w:ascii="Arial Narrow" w:hAnsi="Arial Narrow" w:cs="Arial"/>
        <w:b/>
        <w:sz w:val="24"/>
        <w:szCs w:val="24"/>
      </w:rPr>
      <w:t xml:space="preserve"> </w:t>
    </w:r>
    <w:r>
      <w:rPr>
        <w:rFonts w:ascii="Arial Narrow" w:hAnsi="Arial Narrow" w:cs="Arial"/>
        <w:b/>
        <w:sz w:val="24"/>
        <w:szCs w:val="24"/>
      </w:rPr>
      <w:t>H</w:t>
    </w:r>
    <w:r w:rsidR="007A4F21">
      <w:rPr>
        <w:rFonts w:ascii="Arial Narrow" w:hAnsi="Arial Narrow" w:cs="Arial"/>
        <w:b/>
        <w:sz w:val="24"/>
        <w:szCs w:val="24"/>
      </w:rPr>
      <w:t xml:space="preserve"> </w:t>
    </w:r>
    <w:r w:rsidR="00E124C1">
      <w:rPr>
        <w:rFonts w:ascii="Arial Narrow" w:hAnsi="Arial Narrow" w:cs="Arial"/>
        <w:b/>
        <w:sz w:val="24"/>
        <w:szCs w:val="24"/>
      </w:rPr>
      <w:t>0</w:t>
    </w:r>
    <w:r>
      <w:rPr>
        <w:rFonts w:ascii="Arial Narrow" w:hAnsi="Arial Narrow" w:cs="Arial"/>
        <w:b/>
        <w:sz w:val="24"/>
        <w:szCs w:val="24"/>
      </w:rPr>
      <w:t>0</w:t>
    </w:r>
  </w:p>
  <w:p w14:paraId="2155ADB7" w14:textId="77777777" w:rsidR="00E648D8" w:rsidRDefault="00E648D8"/>
  <w:p w14:paraId="6EF618E0" w14:textId="77777777" w:rsidR="00E648D8" w:rsidRDefault="00E648D8"/>
  <w:p w14:paraId="72252995" w14:textId="77777777" w:rsidR="00E648D8" w:rsidRDefault="00E648D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A01B" w14:textId="77777777" w:rsidR="00796620" w:rsidRDefault="0079662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036"/>
    <w:multiLevelType w:val="multilevel"/>
    <w:tmpl w:val="F58EFD1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3311D55"/>
    <w:multiLevelType w:val="singleLevel"/>
    <w:tmpl w:val="DB2A8F3A"/>
    <w:lvl w:ilvl="0">
      <w:start w:val="1"/>
      <w:numFmt w:val="decimal"/>
      <w:lvlText w:val="%1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2F07697C"/>
    <w:multiLevelType w:val="multilevel"/>
    <w:tmpl w:val="22962BB8"/>
    <w:styleLink w:val="WWOutlineListStyle1"/>
    <w:lvl w:ilvl="0">
      <w:start w:val="1"/>
      <w:numFmt w:val="decimal"/>
      <w:pStyle w:val="Heading10"/>
      <w:lvlText w:val="%1"/>
      <w:lvlJc w:val="left"/>
      <w:rPr>
        <w:rFonts w:ascii="Goudy Old Style" w:hAnsi="Goudy Old Style"/>
        <w:b w:val="0"/>
        <w:sz w:val="24"/>
        <w:szCs w:val="24"/>
      </w:rPr>
    </w:lvl>
    <w:lvl w:ilvl="1">
      <w:start w:val="1"/>
      <w:numFmt w:val="decimal"/>
      <w:pStyle w:val="Heading20"/>
      <w:lvlText w:val="."/>
      <w:lvlJc w:val="left"/>
    </w:lvl>
    <w:lvl w:ilvl="2">
      <w:start w:val="1"/>
      <w:numFmt w:val="decimal"/>
      <w:pStyle w:val="Heading30"/>
      <w:lvlText w:val="."/>
      <w:lvlJc w:val="left"/>
    </w:lvl>
    <w:lvl w:ilvl="3">
      <w:start w:val="1"/>
      <w:numFmt w:val="decimal"/>
      <w:pStyle w:val="Heading40"/>
      <w:lvlText w:val="."/>
      <w:lvlJc w:val="left"/>
    </w:lvl>
    <w:lvl w:ilvl="4">
      <w:start w:val="1"/>
      <w:numFmt w:val="decimal"/>
      <w:pStyle w:val="Heading50"/>
      <w:lvlText w:val="."/>
      <w:lvlJc w:val="left"/>
    </w:lvl>
    <w:lvl w:ilvl="5">
      <w:start w:val="1"/>
      <w:numFmt w:val="decimal"/>
      <w:pStyle w:val="Heading60"/>
      <w:lvlText w:val="."/>
      <w:lvlJc w:val="left"/>
    </w:lvl>
    <w:lvl w:ilvl="6">
      <w:start w:val="1"/>
      <w:numFmt w:val="decimal"/>
      <w:pStyle w:val="Heading70"/>
      <w:lvlText w:val="."/>
      <w:lvlJc w:val="left"/>
    </w:lvl>
    <w:lvl w:ilvl="7">
      <w:start w:val="1"/>
      <w:numFmt w:val="decimal"/>
      <w:pStyle w:val="Heading80"/>
      <w:lvlText w:val=".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30283740"/>
    <w:multiLevelType w:val="multilevel"/>
    <w:tmpl w:val="BFCEDF7E"/>
    <w:styleLink w:val="WWOutlineListStyle"/>
    <w:lvl w:ilvl="0">
      <w:start w:val="1"/>
      <w:numFmt w:val="decimal"/>
      <w:lvlText w:val="%1"/>
      <w:lvlJc w:val="left"/>
      <w:rPr>
        <w:rFonts w:ascii="Goudy Old Style" w:hAnsi="Goudy Old Style"/>
        <w:b w:val="0"/>
        <w:sz w:val="24"/>
        <w:szCs w:val="24"/>
      </w:rPr>
    </w:lvl>
    <w:lvl w:ilvl="1">
      <w:start w:val="1"/>
      <w:numFmt w:val="decimal"/>
      <w:lvlText w:val="."/>
      <w:lvlJc w:val="left"/>
    </w:lvl>
    <w:lvl w:ilvl="2">
      <w:start w:val="1"/>
      <w:numFmt w:val="decimal"/>
      <w:lvlText w:val="."/>
      <w:lvlJc w:val="left"/>
    </w:lvl>
    <w:lvl w:ilvl="3">
      <w:start w:val="1"/>
      <w:numFmt w:val="decimal"/>
      <w:lvlText w:val="."/>
      <w:lvlJc w:val="left"/>
    </w:lvl>
    <w:lvl w:ilvl="4">
      <w:start w:val="1"/>
      <w:numFmt w:val="decimal"/>
      <w:lvlText w:val="."/>
      <w:lvlJc w:val="left"/>
    </w:lvl>
    <w:lvl w:ilvl="5">
      <w:start w:val="1"/>
      <w:numFmt w:val="decimal"/>
      <w:lvlText w:val="."/>
      <w:lvlJc w:val="left"/>
    </w:lvl>
    <w:lvl w:ilvl="6">
      <w:start w:val="1"/>
      <w:numFmt w:val="decimal"/>
      <w:lvlText w:val="."/>
      <w:lvlJc w:val="left"/>
    </w:lvl>
    <w:lvl w:ilvl="7">
      <w:start w:val="1"/>
      <w:numFmt w:val="decimal"/>
      <w:lvlText w:val=".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A4038AC"/>
    <w:multiLevelType w:val="singleLevel"/>
    <w:tmpl w:val="DB2A8F3A"/>
    <w:lvl w:ilvl="0">
      <w:start w:val="1"/>
      <w:numFmt w:val="decimal"/>
      <w:lvlText w:val="%1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4C075EEE"/>
    <w:multiLevelType w:val="multilevel"/>
    <w:tmpl w:val="4A122B44"/>
    <w:styleLink w:val="LFO1"/>
    <w:lvl w:ilvl="0">
      <w:numFmt w:val="bullet"/>
      <w:pStyle w:val="Listepuces"/>
      <w:lvlText w:val=""/>
      <w:lvlJc w:val="left"/>
      <w:pPr>
        <w:ind w:left="1418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6C0552E6"/>
    <w:multiLevelType w:val="hybridMultilevel"/>
    <w:tmpl w:val="080AB2A8"/>
    <w:lvl w:ilvl="0" w:tplc="9446E00E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D4E28"/>
    <w:multiLevelType w:val="multilevel"/>
    <w:tmpl w:val="2BC8EFF4"/>
    <w:lvl w:ilvl="0">
      <w:start w:val="1"/>
      <w:numFmt w:val="decimal"/>
      <w:lvlText w:val="%1-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373770523">
    <w:abstractNumId w:val="2"/>
  </w:num>
  <w:num w:numId="2" w16cid:durableId="1184249671">
    <w:abstractNumId w:val="3"/>
  </w:num>
  <w:num w:numId="3" w16cid:durableId="568151481">
    <w:abstractNumId w:val="5"/>
  </w:num>
  <w:num w:numId="4" w16cid:durableId="1937983838">
    <w:abstractNumId w:val="7"/>
  </w:num>
  <w:num w:numId="5" w16cid:durableId="274411675">
    <w:abstractNumId w:val="0"/>
  </w:num>
  <w:num w:numId="6" w16cid:durableId="1571698172">
    <w:abstractNumId w:val="4"/>
  </w:num>
  <w:num w:numId="7" w16cid:durableId="237637884">
    <w:abstractNumId w:val="1"/>
  </w:num>
  <w:num w:numId="8" w16cid:durableId="14507819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2C0"/>
    <w:rsid w:val="00057FED"/>
    <w:rsid w:val="00064770"/>
    <w:rsid w:val="00070EC6"/>
    <w:rsid w:val="00071E7F"/>
    <w:rsid w:val="000B1F35"/>
    <w:rsid w:val="000D4730"/>
    <w:rsid w:val="000F1DB5"/>
    <w:rsid w:val="0016492C"/>
    <w:rsid w:val="001A37E8"/>
    <w:rsid w:val="00251BAF"/>
    <w:rsid w:val="00272259"/>
    <w:rsid w:val="00284253"/>
    <w:rsid w:val="00297A46"/>
    <w:rsid w:val="002C4D9C"/>
    <w:rsid w:val="002D765F"/>
    <w:rsid w:val="00321254"/>
    <w:rsid w:val="00327680"/>
    <w:rsid w:val="003F213C"/>
    <w:rsid w:val="0047633C"/>
    <w:rsid w:val="004C344E"/>
    <w:rsid w:val="004D1647"/>
    <w:rsid w:val="004F0B08"/>
    <w:rsid w:val="005033A3"/>
    <w:rsid w:val="00546959"/>
    <w:rsid w:val="00591BED"/>
    <w:rsid w:val="005E277A"/>
    <w:rsid w:val="0060323B"/>
    <w:rsid w:val="00606598"/>
    <w:rsid w:val="00611B35"/>
    <w:rsid w:val="006217BE"/>
    <w:rsid w:val="00644AF1"/>
    <w:rsid w:val="006E1E5D"/>
    <w:rsid w:val="006E643A"/>
    <w:rsid w:val="007437CB"/>
    <w:rsid w:val="00766E04"/>
    <w:rsid w:val="0077404C"/>
    <w:rsid w:val="00796620"/>
    <w:rsid w:val="007A4F21"/>
    <w:rsid w:val="008D185B"/>
    <w:rsid w:val="00907B43"/>
    <w:rsid w:val="00913996"/>
    <w:rsid w:val="009A2DF2"/>
    <w:rsid w:val="009A4C02"/>
    <w:rsid w:val="009C2211"/>
    <w:rsid w:val="009C59CF"/>
    <w:rsid w:val="00A11C6F"/>
    <w:rsid w:val="00A975C1"/>
    <w:rsid w:val="00AA4770"/>
    <w:rsid w:val="00BA4388"/>
    <w:rsid w:val="00BC444F"/>
    <w:rsid w:val="00C31CF9"/>
    <w:rsid w:val="00C73F93"/>
    <w:rsid w:val="00CE6586"/>
    <w:rsid w:val="00D511DB"/>
    <w:rsid w:val="00D74E85"/>
    <w:rsid w:val="00D92BB7"/>
    <w:rsid w:val="00DB168F"/>
    <w:rsid w:val="00DE4C7C"/>
    <w:rsid w:val="00DF52C0"/>
    <w:rsid w:val="00E124C1"/>
    <w:rsid w:val="00E648D8"/>
    <w:rsid w:val="00E66CD1"/>
    <w:rsid w:val="00E938A1"/>
    <w:rsid w:val="00EE5106"/>
    <w:rsid w:val="00F5140A"/>
    <w:rsid w:val="00F53B28"/>
    <w:rsid w:val="00F92E77"/>
    <w:rsid w:val="00FA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5911F"/>
  <w15:docId w15:val="{A64DEC78-EA71-4358-92F6-D51C562F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alibri" w:hAnsi="Calibri"/>
      <w:sz w:val="22"/>
    </w:rPr>
  </w:style>
  <w:style w:type="paragraph" w:styleId="Titre1">
    <w:name w:val="heading 1"/>
    <w:basedOn w:val="Normal"/>
    <w:next w:val="Normal"/>
    <w:uiPriority w:val="9"/>
    <w:qFormat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ind w:left="2127" w:hanging="2127"/>
      <w:jc w:val="both"/>
      <w:outlineLvl w:val="2"/>
    </w:pPr>
    <w:rPr>
      <w:sz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ind w:left="2127" w:hanging="2127"/>
      <w:jc w:val="both"/>
      <w:outlineLvl w:val="3"/>
    </w:pPr>
    <w:rPr>
      <w:b/>
      <w:sz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ind w:left="1416" w:hanging="1416"/>
      <w:jc w:val="both"/>
      <w:outlineLvl w:val="4"/>
    </w:pPr>
    <w:rPr>
      <w:sz w:val="24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ind w:left="1416" w:hanging="1416"/>
      <w:jc w:val="both"/>
      <w:outlineLvl w:val="5"/>
    </w:pPr>
    <w:rPr>
      <w:b/>
      <w:sz w:val="24"/>
    </w:rPr>
  </w:style>
  <w:style w:type="paragraph" w:styleId="Titre7">
    <w:name w:val="heading 7"/>
    <w:basedOn w:val="Normal"/>
    <w:next w:val="Normal"/>
    <w:pPr>
      <w:keepNext/>
      <w:jc w:val="both"/>
      <w:outlineLvl w:val="6"/>
    </w:pPr>
    <w:rPr>
      <w:b/>
      <w:sz w:val="28"/>
    </w:rPr>
  </w:style>
  <w:style w:type="paragraph" w:styleId="Titre8">
    <w:name w:val="heading 8"/>
    <w:basedOn w:val="Normal"/>
    <w:next w:val="Normal"/>
    <w:pPr>
      <w:keepNext/>
      <w:jc w:val="both"/>
      <w:outlineLvl w:val="7"/>
    </w:pPr>
    <w:rPr>
      <w:b/>
      <w:sz w:val="24"/>
      <w:u w:val="single"/>
    </w:rPr>
  </w:style>
  <w:style w:type="paragraph" w:styleId="Titre9">
    <w:name w:val="heading 9"/>
    <w:basedOn w:val="Normal"/>
    <w:next w:val="Normal"/>
    <w:pPr>
      <w:keepNext/>
      <w:jc w:val="both"/>
      <w:outlineLvl w:val="8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1">
    <w:name w:val="WW_OutlineListStyle_1"/>
    <w:basedOn w:val="Aucuneliste"/>
    <w:pPr>
      <w:numPr>
        <w:numId w:val="1"/>
      </w:numPr>
    </w:pPr>
  </w:style>
  <w:style w:type="paragraph" w:customStyle="1" w:styleId="Heading10">
    <w:name w:val="Heading 1_0"/>
    <w:basedOn w:val="Normal05"/>
    <w:next w:val="Normal05"/>
    <w:pPr>
      <w:numPr>
        <w:numId w:val="1"/>
      </w:numPr>
      <w:tabs>
        <w:tab w:val="left" w:pos="-720"/>
        <w:tab w:val="left" w:pos="0"/>
      </w:tabs>
      <w:jc w:val="both"/>
      <w:outlineLvl w:val="0"/>
    </w:pPr>
    <w:rPr>
      <w:rFonts w:ascii="Arial" w:eastAsia="Times New Roman" w:hAnsi="Arial"/>
      <w:spacing w:val="-2"/>
      <w:lang w:eastAsia="fr-FR"/>
    </w:rPr>
  </w:style>
  <w:style w:type="paragraph" w:customStyle="1" w:styleId="Heading20">
    <w:name w:val="Heading 2_0"/>
    <w:basedOn w:val="Normal05"/>
    <w:next w:val="Normal05"/>
    <w:pPr>
      <w:numPr>
        <w:ilvl w:val="1"/>
        <w:numId w:val="1"/>
      </w:numPr>
      <w:outlineLvl w:val="1"/>
    </w:pPr>
    <w:rPr>
      <w:rFonts w:ascii="Courier New" w:eastAsia="Times New Roman" w:hAnsi="Courier New"/>
      <w:sz w:val="24"/>
      <w:lang w:eastAsia="fr-FR"/>
    </w:rPr>
  </w:style>
  <w:style w:type="paragraph" w:customStyle="1" w:styleId="Heading30">
    <w:name w:val="Heading 3_0"/>
    <w:basedOn w:val="Normal05"/>
    <w:next w:val="Normal05"/>
    <w:pPr>
      <w:numPr>
        <w:ilvl w:val="2"/>
        <w:numId w:val="1"/>
      </w:numPr>
      <w:outlineLvl w:val="2"/>
    </w:pPr>
    <w:rPr>
      <w:rFonts w:ascii="Courier New" w:eastAsia="Times New Roman" w:hAnsi="Courier New"/>
      <w:sz w:val="24"/>
      <w:lang w:eastAsia="fr-FR"/>
    </w:rPr>
  </w:style>
  <w:style w:type="paragraph" w:customStyle="1" w:styleId="Heading40">
    <w:name w:val="Heading 4_0"/>
    <w:basedOn w:val="Normal05"/>
    <w:next w:val="Normal05"/>
    <w:pPr>
      <w:numPr>
        <w:ilvl w:val="3"/>
        <w:numId w:val="1"/>
      </w:numPr>
      <w:outlineLvl w:val="3"/>
    </w:pPr>
    <w:rPr>
      <w:rFonts w:ascii="Courier New" w:eastAsia="Times New Roman" w:hAnsi="Courier New"/>
      <w:sz w:val="24"/>
      <w:lang w:eastAsia="fr-FR"/>
    </w:rPr>
  </w:style>
  <w:style w:type="paragraph" w:customStyle="1" w:styleId="Heading50">
    <w:name w:val="Heading 5_0"/>
    <w:basedOn w:val="Normal05"/>
    <w:next w:val="Normal05"/>
    <w:pPr>
      <w:numPr>
        <w:ilvl w:val="4"/>
        <w:numId w:val="1"/>
      </w:numPr>
      <w:outlineLvl w:val="4"/>
    </w:pPr>
    <w:rPr>
      <w:rFonts w:ascii="Courier New" w:eastAsia="Times New Roman" w:hAnsi="Courier New"/>
      <w:sz w:val="24"/>
      <w:lang w:eastAsia="fr-FR"/>
    </w:rPr>
  </w:style>
  <w:style w:type="paragraph" w:customStyle="1" w:styleId="Heading60">
    <w:name w:val="Heading 6_0"/>
    <w:basedOn w:val="Normal05"/>
    <w:next w:val="Normal05"/>
    <w:pPr>
      <w:numPr>
        <w:ilvl w:val="5"/>
        <w:numId w:val="1"/>
      </w:numPr>
      <w:outlineLvl w:val="5"/>
    </w:pPr>
    <w:rPr>
      <w:rFonts w:ascii="Courier New" w:eastAsia="Times New Roman" w:hAnsi="Courier New"/>
      <w:sz w:val="24"/>
      <w:lang w:eastAsia="fr-FR"/>
    </w:rPr>
  </w:style>
  <w:style w:type="paragraph" w:customStyle="1" w:styleId="Heading70">
    <w:name w:val="Heading 7_0"/>
    <w:basedOn w:val="Normal05"/>
    <w:next w:val="Normal05"/>
    <w:pPr>
      <w:numPr>
        <w:ilvl w:val="6"/>
        <w:numId w:val="1"/>
      </w:numPr>
      <w:outlineLvl w:val="6"/>
    </w:pPr>
    <w:rPr>
      <w:rFonts w:ascii="Courier New" w:eastAsia="Times New Roman" w:hAnsi="Courier New"/>
      <w:sz w:val="24"/>
      <w:lang w:eastAsia="fr-FR"/>
    </w:rPr>
  </w:style>
  <w:style w:type="paragraph" w:customStyle="1" w:styleId="Heading80">
    <w:name w:val="Heading 8_0"/>
    <w:basedOn w:val="Normal05"/>
    <w:next w:val="Normal05"/>
    <w:pPr>
      <w:numPr>
        <w:ilvl w:val="7"/>
        <w:numId w:val="1"/>
      </w:numPr>
      <w:outlineLvl w:val="7"/>
    </w:pPr>
    <w:rPr>
      <w:rFonts w:ascii="Courier New" w:eastAsia="Times New Roman" w:hAnsi="Courier New"/>
      <w:sz w:val="24"/>
      <w:lang w:eastAsia="fr-FR"/>
    </w:rPr>
  </w:style>
  <w:style w:type="character" w:styleId="Numrodeligne">
    <w:name w:val="line number"/>
    <w:basedOn w:val="Policepardfaut"/>
  </w:style>
  <w:style w:type="paragraph" w:styleId="En-tte">
    <w:name w:val="header"/>
    <w:basedOn w:val="Normal"/>
    <w:pPr>
      <w:tabs>
        <w:tab w:val="center" w:pos="4703"/>
        <w:tab w:val="right" w:pos="9406"/>
      </w:tabs>
    </w:pPr>
  </w:style>
  <w:style w:type="character" w:styleId="Numrodepage">
    <w:name w:val="page number"/>
    <w:basedOn w:val="Policepardfaut"/>
  </w:style>
  <w:style w:type="character" w:styleId="Marquedecommentaire">
    <w:name w:val="annotation reference"/>
    <w:rPr>
      <w:sz w:val="16"/>
    </w:rPr>
  </w:style>
  <w:style w:type="paragraph" w:styleId="Commentaire">
    <w:name w:val="annotation text"/>
    <w:basedOn w:val="Normal"/>
  </w:style>
  <w:style w:type="paragraph" w:styleId="Retraitcorpsdetexte">
    <w:name w:val="Body Text Indent"/>
    <w:basedOn w:val="Normal"/>
    <w:pPr>
      <w:ind w:left="2124" w:hanging="2124"/>
      <w:jc w:val="both"/>
    </w:pPr>
    <w:rPr>
      <w:sz w:val="24"/>
    </w:rPr>
  </w:style>
  <w:style w:type="paragraph" w:styleId="Retraitcorpsdetexte2">
    <w:name w:val="Body Text Indent 2"/>
    <w:basedOn w:val="Normal"/>
    <w:pPr>
      <w:ind w:left="2124"/>
      <w:jc w:val="both"/>
    </w:pPr>
    <w:rPr>
      <w:sz w:val="24"/>
    </w:rPr>
  </w:style>
  <w:style w:type="paragraph" w:styleId="Corpsdetexte">
    <w:name w:val="Body Text"/>
    <w:basedOn w:val="Normal"/>
    <w:pPr>
      <w:jc w:val="both"/>
    </w:pPr>
    <w:rPr>
      <w:sz w:val="24"/>
    </w:rPr>
  </w:style>
  <w:style w:type="paragraph" w:styleId="Retraitcorpsdetexte3">
    <w:name w:val="Body Text Indent 3"/>
    <w:basedOn w:val="Normal"/>
    <w:pPr>
      <w:ind w:hanging="1416"/>
      <w:jc w:val="both"/>
    </w:pPr>
    <w:rPr>
      <w:sz w:val="28"/>
    </w:rPr>
  </w:style>
  <w:style w:type="paragraph" w:styleId="Titre">
    <w:name w:val="Title"/>
    <w:basedOn w:val="Normal"/>
    <w:uiPriority w:val="10"/>
    <w:qFormat/>
    <w:pPr>
      <w:jc w:val="center"/>
    </w:pPr>
    <w:rPr>
      <w:b/>
      <w:sz w:val="28"/>
    </w:rPr>
  </w:style>
  <w:style w:type="paragraph" w:styleId="Normalcentr">
    <w:name w:val="Block Text"/>
    <w:basedOn w:val="Normal"/>
    <w:pPr>
      <w:ind w:left="709" w:right="1298"/>
      <w:jc w:val="both"/>
    </w:pPr>
    <w:rPr>
      <w:sz w:val="24"/>
    </w:rPr>
  </w:style>
  <w:style w:type="paragraph" w:styleId="Sous-titre">
    <w:name w:val="Subtitle"/>
    <w:basedOn w:val="Normal"/>
    <w:uiPriority w:val="11"/>
    <w:qFormat/>
    <w:pPr>
      <w:ind w:left="1843"/>
      <w:jc w:val="center"/>
    </w:pPr>
    <w:rPr>
      <w:b/>
      <w:sz w:val="28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Textebrut">
    <w:name w:val="Plain Text"/>
    <w:basedOn w:val="Normal"/>
    <w:rPr>
      <w:rFonts w:ascii="Courier New" w:hAnsi="Courier New"/>
    </w:rPr>
  </w:style>
  <w:style w:type="paragraph" w:customStyle="1" w:styleId="e2">
    <w:name w:val="e2"/>
    <w:basedOn w:val="Normal"/>
    <w:pPr>
      <w:keepLines/>
    </w:pPr>
    <w:rPr>
      <w:sz w:val="24"/>
    </w:rPr>
  </w:style>
  <w:style w:type="paragraph" w:styleId="Liste">
    <w:name w:val="List"/>
    <w:basedOn w:val="Corpsdetexte"/>
    <w:pPr>
      <w:widowControl w:val="0"/>
      <w:spacing w:after="120"/>
      <w:jc w:val="left"/>
    </w:pPr>
    <w:rPr>
      <w:rFonts w:ascii="Nimbus Roman No9 L" w:eastAsia="DejaVu Sans" w:hAnsi="Nimbus Roman No9 L"/>
      <w:kern w:val="3"/>
      <w:szCs w:val="24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08"/>
    </w:p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ormalTitreregetMunicip">
    <w:name w:val="Normal Titre reg et Municip"/>
    <w:basedOn w:val="Normal"/>
    <w:next w:val="Normal"/>
    <w:pPr>
      <w:tabs>
        <w:tab w:val="left" w:pos="-720"/>
      </w:tabs>
      <w:jc w:val="both"/>
    </w:pPr>
    <w:rPr>
      <w:rFonts w:ascii="Arial" w:hAnsi="Arial"/>
      <w:b/>
      <w:caps/>
      <w:spacing w:val="-3"/>
      <w:sz w:val="28"/>
      <w:lang w:eastAsia="fr-FR"/>
    </w:rPr>
  </w:style>
  <w:style w:type="paragraph" w:customStyle="1" w:styleId="NormalPartie">
    <w:name w:val="NormalPartie"/>
    <w:basedOn w:val="Normal"/>
    <w:pPr>
      <w:tabs>
        <w:tab w:val="left" w:pos="-720"/>
      </w:tabs>
      <w:jc w:val="both"/>
    </w:pPr>
    <w:rPr>
      <w:rFonts w:ascii="Arial" w:hAnsi="Arial"/>
      <w:b/>
      <w:spacing w:val="-2"/>
      <w:u w:val="single"/>
      <w:lang w:eastAsia="fr-FR"/>
    </w:rPr>
  </w:style>
  <w:style w:type="paragraph" w:styleId="Corpsdetexte2">
    <w:name w:val="Body Text 2"/>
    <w:basedOn w:val="Normal"/>
    <w:pPr>
      <w:spacing w:after="120" w:line="480" w:lineRule="auto"/>
    </w:pPr>
    <w:rPr>
      <w:rFonts w:ascii="Courier New" w:hAnsi="Courier New"/>
      <w:sz w:val="24"/>
      <w:lang w:eastAsia="fr-FR"/>
    </w:rPr>
  </w:style>
  <w:style w:type="character" w:customStyle="1" w:styleId="Corpsdetexte2Car">
    <w:name w:val="Corps de texte 2 Car"/>
    <w:rPr>
      <w:rFonts w:ascii="Courier New" w:hAnsi="Courier New"/>
      <w:sz w:val="24"/>
      <w:lang w:eastAsia="fr-FR"/>
    </w:rPr>
  </w:style>
  <w:style w:type="character" w:customStyle="1" w:styleId="Sous-titreCar">
    <w:name w:val="Sous-titre Car"/>
    <w:rPr>
      <w:b/>
      <w:sz w:val="28"/>
    </w:rPr>
  </w:style>
  <w:style w:type="paragraph" w:customStyle="1" w:styleId="normalb">
    <w:name w:val="normal b"/>
    <w:basedOn w:val="Normal"/>
    <w:autoRedefine/>
    <w:pPr>
      <w:ind w:left="1418" w:right="141"/>
      <w:jc w:val="both"/>
    </w:pPr>
    <w:rPr>
      <w:color w:val="000000"/>
      <w:szCs w:val="22"/>
      <w:lang w:eastAsia="fr-FR"/>
    </w:rPr>
  </w:style>
  <w:style w:type="paragraph" w:styleId="Sansinterligne">
    <w:name w:val="No Spacing"/>
    <w:pPr>
      <w:suppressAutoHyphens/>
    </w:pPr>
    <w:rPr>
      <w:rFonts w:ascii="Calibri" w:hAnsi="Calibri"/>
      <w:sz w:val="22"/>
      <w:szCs w:val="22"/>
      <w:lang w:val="fr-FR" w:eastAsia="en-US"/>
    </w:rPr>
  </w:style>
  <w:style w:type="character" w:customStyle="1" w:styleId="SansinterligneCar">
    <w:name w:val="Sans interligne Car"/>
    <w:rPr>
      <w:rFonts w:ascii="Calibri" w:hAnsi="Calibri"/>
      <w:sz w:val="22"/>
      <w:szCs w:val="22"/>
      <w:lang w:val="fr-FR" w:eastAsia="en-US"/>
    </w:rPr>
  </w:style>
  <w:style w:type="character" w:customStyle="1" w:styleId="En-tteCar">
    <w:name w:val="En-tête Car"/>
  </w:style>
  <w:style w:type="character" w:customStyle="1" w:styleId="Titre3Car">
    <w:name w:val="Titre 3 Car"/>
    <w:rPr>
      <w:sz w:val="24"/>
    </w:rPr>
  </w:style>
  <w:style w:type="character" w:customStyle="1" w:styleId="Titre1Car">
    <w:name w:val="Titre 1 Car"/>
    <w:rPr>
      <w:sz w:val="24"/>
    </w:rPr>
  </w:style>
  <w:style w:type="character" w:customStyle="1" w:styleId="Titre2Car">
    <w:name w:val="Titre 2 Car"/>
    <w:rPr>
      <w:sz w:val="24"/>
    </w:rPr>
  </w:style>
  <w:style w:type="character" w:customStyle="1" w:styleId="Retraitcorpsdetexte3Car">
    <w:name w:val="Retrait corps de texte 3 Car"/>
    <w:rPr>
      <w:sz w:val="28"/>
    </w:rPr>
  </w:style>
  <w:style w:type="character" w:customStyle="1" w:styleId="RetraitcorpsdetexteCar">
    <w:name w:val="Retrait corps de texte Car"/>
    <w:rPr>
      <w:sz w:val="24"/>
    </w:rPr>
  </w:style>
  <w:style w:type="character" w:customStyle="1" w:styleId="Retraitcorpsdetexte2Car">
    <w:name w:val="Retrait corps de texte 2 Car"/>
    <w:rPr>
      <w:sz w:val="24"/>
    </w:rPr>
  </w:style>
  <w:style w:type="paragraph" w:styleId="TM2">
    <w:name w:val="toc 2"/>
    <w:basedOn w:val="Normal"/>
    <w:next w:val="Normal"/>
    <w:autoRedefine/>
    <w:pPr>
      <w:tabs>
        <w:tab w:val="left" w:pos="1540"/>
        <w:tab w:val="right" w:leader="dot" w:pos="8630"/>
      </w:tabs>
      <w:spacing w:line="276" w:lineRule="auto"/>
      <w:ind w:left="220"/>
      <w:jc w:val="both"/>
    </w:pPr>
    <w:rPr>
      <w:rFonts w:ascii="Century Gothic" w:eastAsia="Calibri" w:hAnsi="Century Gothic" w:cs="Calibri"/>
      <w:b/>
      <w:bCs/>
      <w:smallCaps/>
      <w:lang w:eastAsia="en-US"/>
    </w:rPr>
  </w:style>
  <w:style w:type="paragraph" w:styleId="TM1">
    <w:name w:val="toc 1"/>
    <w:basedOn w:val="Normal"/>
    <w:next w:val="Normal"/>
    <w:autoRedefine/>
    <w:pPr>
      <w:spacing w:before="120" w:after="120" w:line="276" w:lineRule="auto"/>
      <w:jc w:val="both"/>
    </w:pPr>
    <w:rPr>
      <w:rFonts w:ascii="Century Gothic" w:eastAsia="Calibri" w:hAnsi="Century Gothic" w:cs="Calibri"/>
      <w:b/>
      <w:bCs/>
      <w:caps/>
      <w:lang w:eastAsia="en-US"/>
    </w:rPr>
  </w:style>
  <w:style w:type="paragraph" w:styleId="TM3">
    <w:name w:val="toc 3"/>
    <w:basedOn w:val="Normal"/>
    <w:next w:val="Normal"/>
    <w:autoRedefine/>
    <w:pPr>
      <w:tabs>
        <w:tab w:val="left" w:pos="1320"/>
        <w:tab w:val="right" w:leader="dot" w:pos="8630"/>
      </w:tabs>
      <w:spacing w:line="276" w:lineRule="auto"/>
      <w:ind w:left="440"/>
      <w:jc w:val="both"/>
    </w:pPr>
    <w:rPr>
      <w:rFonts w:ascii="Century Gothic" w:eastAsia="Calibri" w:hAnsi="Century Gothic" w:cs="Calibri"/>
      <w:i/>
      <w:iCs/>
      <w:lang w:eastAsia="en-US"/>
    </w:rPr>
  </w:style>
  <w:style w:type="character" w:styleId="Hyperlien">
    <w:name w:val="Hyperlink"/>
    <w:rPr>
      <w:color w:val="0000FF"/>
      <w:u w:val="single"/>
    </w:rPr>
  </w:style>
  <w:style w:type="paragraph" w:styleId="TM4">
    <w:name w:val="toc 4"/>
    <w:basedOn w:val="Normal"/>
    <w:next w:val="Normal"/>
    <w:autoRedefine/>
    <w:pPr>
      <w:spacing w:line="276" w:lineRule="auto"/>
      <w:ind w:left="660"/>
      <w:jc w:val="both"/>
    </w:pPr>
    <w:rPr>
      <w:rFonts w:ascii="Century Gothic" w:eastAsia="Calibri" w:hAnsi="Century Gothic" w:cs="Calibri"/>
      <w:sz w:val="18"/>
      <w:szCs w:val="18"/>
      <w:lang w:eastAsia="en-US"/>
    </w:rPr>
  </w:style>
  <w:style w:type="paragraph" w:styleId="TM5">
    <w:name w:val="toc 5"/>
    <w:basedOn w:val="Normal"/>
    <w:next w:val="Normal"/>
    <w:autoRedefine/>
    <w:pPr>
      <w:spacing w:line="276" w:lineRule="auto"/>
      <w:ind w:left="880"/>
      <w:jc w:val="both"/>
    </w:pPr>
    <w:rPr>
      <w:rFonts w:ascii="Century Gothic" w:eastAsia="Calibri" w:hAnsi="Century Gothic" w:cs="Calibri"/>
      <w:sz w:val="18"/>
      <w:szCs w:val="18"/>
      <w:lang w:eastAsia="en-US"/>
    </w:rPr>
  </w:style>
  <w:style w:type="paragraph" w:styleId="TM6">
    <w:name w:val="toc 6"/>
    <w:basedOn w:val="Normal"/>
    <w:next w:val="Normal"/>
    <w:autoRedefine/>
    <w:pPr>
      <w:spacing w:line="276" w:lineRule="auto"/>
      <w:ind w:left="1100"/>
      <w:jc w:val="both"/>
    </w:pPr>
    <w:rPr>
      <w:rFonts w:ascii="Century Gothic" w:eastAsia="Calibri" w:hAnsi="Century Gothic" w:cs="Calibri"/>
      <w:sz w:val="18"/>
      <w:szCs w:val="18"/>
      <w:lang w:eastAsia="en-US"/>
    </w:rPr>
  </w:style>
  <w:style w:type="paragraph" w:styleId="TM7">
    <w:name w:val="toc 7"/>
    <w:basedOn w:val="Normal"/>
    <w:next w:val="Normal"/>
    <w:autoRedefine/>
    <w:pPr>
      <w:spacing w:line="276" w:lineRule="auto"/>
      <w:ind w:left="1320"/>
      <w:jc w:val="both"/>
    </w:pPr>
    <w:rPr>
      <w:rFonts w:ascii="Century Gothic" w:eastAsia="Calibri" w:hAnsi="Century Gothic" w:cs="Calibri"/>
      <w:sz w:val="18"/>
      <w:szCs w:val="18"/>
      <w:lang w:eastAsia="en-US"/>
    </w:rPr>
  </w:style>
  <w:style w:type="paragraph" w:styleId="TM8">
    <w:name w:val="toc 8"/>
    <w:basedOn w:val="Normal"/>
    <w:next w:val="Normal"/>
    <w:autoRedefine/>
    <w:pPr>
      <w:spacing w:line="276" w:lineRule="auto"/>
      <w:ind w:left="1540"/>
      <w:jc w:val="both"/>
    </w:pPr>
    <w:rPr>
      <w:rFonts w:ascii="Century Gothic" w:eastAsia="Calibri" w:hAnsi="Century Gothic" w:cs="Calibri"/>
      <w:sz w:val="18"/>
      <w:szCs w:val="18"/>
      <w:lang w:eastAsia="en-US"/>
    </w:rPr>
  </w:style>
  <w:style w:type="paragraph" w:styleId="TM9">
    <w:name w:val="toc 9"/>
    <w:basedOn w:val="Normal"/>
    <w:next w:val="Normal"/>
    <w:autoRedefine/>
    <w:pPr>
      <w:spacing w:line="276" w:lineRule="auto"/>
      <w:ind w:left="1760"/>
      <w:jc w:val="both"/>
    </w:pPr>
    <w:rPr>
      <w:rFonts w:ascii="Century Gothic" w:eastAsia="Calibri" w:hAnsi="Century Gothic" w:cs="Calibri"/>
      <w:sz w:val="18"/>
      <w:szCs w:val="18"/>
      <w:lang w:eastAsia="en-US"/>
    </w:rPr>
  </w:style>
  <w:style w:type="character" w:customStyle="1" w:styleId="PieddepageCar">
    <w:name w:val="Pied de page Car"/>
    <w:basedOn w:val="Policepardfaut"/>
  </w:style>
  <w:style w:type="paragraph" w:customStyle="1" w:styleId="Texte">
    <w:name w:val="Texte"/>
    <w:basedOn w:val="Normal"/>
    <w:pPr>
      <w:autoSpaceDE w:val="0"/>
      <w:jc w:val="both"/>
    </w:pPr>
    <w:rPr>
      <w:rFonts w:ascii="Switzerland" w:hAnsi="Switzerland"/>
      <w:sz w:val="24"/>
      <w:szCs w:val="24"/>
      <w:lang w:val="en-US" w:eastAsia="fr-FR"/>
    </w:rPr>
  </w:style>
  <w:style w:type="paragraph" w:customStyle="1" w:styleId="Style1">
    <w:name w:val="Style1"/>
    <w:basedOn w:val="Normal"/>
    <w:next w:val="Normal"/>
    <w:pPr>
      <w:widowControl w:val="0"/>
      <w:tabs>
        <w:tab w:val="left" w:pos="1134"/>
      </w:tabs>
      <w:jc w:val="both"/>
    </w:pPr>
    <w:rPr>
      <w:rFonts w:ascii="Arial" w:hAnsi="Arial" w:cs="Arial"/>
      <w:b/>
      <w:smallCaps/>
      <w:sz w:val="28"/>
      <w:lang w:eastAsia="fr-FR"/>
    </w:rPr>
  </w:style>
  <w:style w:type="character" w:customStyle="1" w:styleId="CommentaireCar">
    <w:name w:val="Commentaire Car"/>
    <w:rPr>
      <w:rFonts w:ascii="Century Gothic" w:hAnsi="Century Gothic"/>
      <w:sz w:val="20"/>
      <w:szCs w:val="20"/>
    </w:rPr>
  </w:style>
  <w:style w:type="paragraph" w:styleId="Objetducommentaire">
    <w:name w:val="annotation subject"/>
    <w:basedOn w:val="Commentaire"/>
    <w:next w:val="Commentaire"/>
    <w:pPr>
      <w:spacing w:after="120"/>
      <w:jc w:val="both"/>
    </w:pPr>
    <w:rPr>
      <w:rFonts w:ascii="Century Gothic" w:eastAsia="Calibri" w:hAnsi="Century Gothic"/>
      <w:b/>
      <w:bCs/>
      <w:lang w:eastAsia="en-US"/>
    </w:rPr>
  </w:style>
  <w:style w:type="character" w:customStyle="1" w:styleId="CommentaireCar1">
    <w:name w:val="Commentaire Car1"/>
    <w:basedOn w:val="Policepardfaut"/>
  </w:style>
  <w:style w:type="character" w:customStyle="1" w:styleId="ObjetducommentaireCar">
    <w:name w:val="Objet du commentaire Car"/>
    <w:rPr>
      <w:rFonts w:ascii="Century Gothic" w:eastAsia="Calibri" w:hAnsi="Century Gothic"/>
      <w:b/>
      <w:bCs/>
      <w:lang w:eastAsia="en-US"/>
    </w:rPr>
  </w:style>
  <w:style w:type="paragraph" w:styleId="Listepuces">
    <w:name w:val="List Bullet"/>
    <w:basedOn w:val="Normal"/>
    <w:pPr>
      <w:numPr>
        <w:numId w:val="3"/>
      </w:numPr>
    </w:p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  <w:style w:type="character" w:customStyle="1" w:styleId="Mentionnonrsolue1">
    <w:name w:val="Mention non résolue1"/>
    <w:basedOn w:val="Policepardfaut"/>
    <w:rPr>
      <w:color w:val="605E5C"/>
      <w:shd w:val="clear" w:color="auto" w:fill="E1DFDD"/>
    </w:rPr>
  </w:style>
  <w:style w:type="paragraph" w:customStyle="1" w:styleId="Normal0">
    <w:name w:val="Normal_0"/>
    <w:pPr>
      <w:suppressAutoHyphens/>
    </w:pPr>
  </w:style>
  <w:style w:type="paragraph" w:customStyle="1" w:styleId="Normal00">
    <w:name w:val="Normal_0_0"/>
    <w:qFormat/>
    <w:pPr>
      <w:suppressAutoHyphens/>
    </w:pPr>
  </w:style>
  <w:style w:type="paragraph" w:customStyle="1" w:styleId="Normal1">
    <w:name w:val="Normal_1"/>
    <w:pPr>
      <w:suppressAutoHyphens/>
    </w:pPr>
  </w:style>
  <w:style w:type="paragraph" w:customStyle="1" w:styleId="Normal01">
    <w:name w:val="Normal_0_1"/>
    <w:pPr>
      <w:suppressAutoHyphens/>
    </w:pPr>
  </w:style>
  <w:style w:type="paragraph" w:customStyle="1" w:styleId="Normal02">
    <w:name w:val="Normal_0_2"/>
    <w:pPr>
      <w:suppressAutoHyphens/>
    </w:pPr>
  </w:style>
  <w:style w:type="paragraph" w:customStyle="1" w:styleId="Normal03">
    <w:name w:val="Normal_0_3"/>
    <w:pPr>
      <w:suppressAutoHyphens/>
    </w:pPr>
  </w:style>
  <w:style w:type="paragraph" w:customStyle="1" w:styleId="BodyTextIndent30">
    <w:name w:val="Body Text Indent 3_0"/>
    <w:basedOn w:val="Normal04"/>
    <w:pPr>
      <w:ind w:left="709" w:hanging="1"/>
      <w:jc w:val="both"/>
    </w:pPr>
    <w:rPr>
      <w:sz w:val="24"/>
    </w:rPr>
  </w:style>
  <w:style w:type="paragraph" w:customStyle="1" w:styleId="Normal04">
    <w:name w:val="Normal_0_4"/>
    <w:pPr>
      <w:suppressAutoHyphens/>
    </w:pPr>
  </w:style>
  <w:style w:type="character" w:customStyle="1" w:styleId="Retraitcorpsdetexte3Car0">
    <w:name w:val="Retrait corps de texte 3 Car_0"/>
    <w:basedOn w:val="Policepardfaut"/>
    <w:rPr>
      <w:rFonts w:ascii="Times New Roman" w:eastAsia="Times New Roman" w:hAnsi="Times New Roman" w:cs="Times New Roman"/>
      <w:kern w:val="0"/>
      <w:sz w:val="24"/>
      <w:szCs w:val="20"/>
      <w:lang w:eastAsia="fr-CA"/>
    </w:rPr>
  </w:style>
  <w:style w:type="paragraph" w:customStyle="1" w:styleId="ListParagraph0">
    <w:name w:val="List Paragraph_0"/>
    <w:basedOn w:val="Normal04"/>
    <w:pPr>
      <w:ind w:left="720"/>
    </w:pPr>
    <w:rPr>
      <w:sz w:val="24"/>
      <w:szCs w:val="24"/>
      <w:lang w:eastAsia="fr-FR"/>
    </w:rPr>
  </w:style>
  <w:style w:type="character" w:customStyle="1" w:styleId="ParagraphedelisteCar">
    <w:name w:val="Paragraphe de liste Car"/>
    <w:basedOn w:val="Policepardfaut"/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character" w:customStyle="1" w:styleId="ui-provider">
    <w:name w:val="ui-provider"/>
    <w:basedOn w:val="Policepardfaut"/>
    <w:rPr>
      <w:lang w:eastAsia="fr-FR"/>
    </w:rPr>
  </w:style>
  <w:style w:type="paragraph" w:customStyle="1" w:styleId="BlockText0">
    <w:name w:val="Block Text_0"/>
    <w:basedOn w:val="Normal05"/>
    <w:pPr>
      <w:ind w:left="709" w:right="1298"/>
      <w:jc w:val="both"/>
    </w:pPr>
    <w:rPr>
      <w:rFonts w:ascii="Times New Roman" w:eastAsia="Times New Roman" w:hAnsi="Times New Roman"/>
      <w:sz w:val="24"/>
      <w:lang w:eastAsia="fr-CA"/>
    </w:rPr>
  </w:style>
  <w:style w:type="paragraph" w:customStyle="1" w:styleId="Normal05">
    <w:name w:val="Normal_0_5"/>
    <w:pPr>
      <w:suppressAutoHyphens/>
    </w:pPr>
    <w:rPr>
      <w:rFonts w:ascii="Public Sans Medium" w:eastAsia="Public Sans Medium" w:hAnsi="Public Sans Medium"/>
      <w:lang w:eastAsia="en-US"/>
    </w:rPr>
  </w:style>
  <w:style w:type="character" w:customStyle="1" w:styleId="Titre1Car0">
    <w:name w:val="Titre 1 Car_0"/>
    <w:basedOn w:val="Policepardfaut"/>
    <w:rPr>
      <w:rFonts w:ascii="Arial" w:eastAsia="Times New Roman" w:hAnsi="Arial" w:cs="Times New Roman"/>
      <w:spacing w:val="-2"/>
      <w:kern w:val="0"/>
      <w:szCs w:val="20"/>
      <w:lang w:eastAsia="fr-FR"/>
    </w:rPr>
  </w:style>
  <w:style w:type="character" w:customStyle="1" w:styleId="Titre2Car0">
    <w:name w:val="Titre 2 Car_0"/>
    <w:basedOn w:val="Policepardfaut"/>
    <w:rPr>
      <w:rFonts w:ascii="Courier New" w:eastAsia="Times New Roman" w:hAnsi="Courier New" w:cs="Times New Roman"/>
      <w:kern w:val="0"/>
      <w:sz w:val="24"/>
      <w:szCs w:val="20"/>
      <w:lang w:eastAsia="fr-FR"/>
    </w:rPr>
  </w:style>
  <w:style w:type="character" w:customStyle="1" w:styleId="Titre3Car0">
    <w:name w:val="Titre 3 Car_0"/>
    <w:basedOn w:val="Policepardfaut"/>
    <w:rPr>
      <w:rFonts w:ascii="Courier New" w:eastAsia="Times New Roman" w:hAnsi="Courier New" w:cs="Times New Roman"/>
      <w:kern w:val="0"/>
      <w:sz w:val="24"/>
      <w:szCs w:val="20"/>
      <w:lang w:eastAsia="fr-FR"/>
    </w:rPr>
  </w:style>
  <w:style w:type="character" w:customStyle="1" w:styleId="Titre4Car">
    <w:name w:val="Titre 4 Car"/>
    <w:basedOn w:val="Policepardfaut"/>
    <w:rPr>
      <w:rFonts w:ascii="Courier New" w:eastAsia="Times New Roman" w:hAnsi="Courier New" w:cs="Times New Roman"/>
      <w:kern w:val="0"/>
      <w:sz w:val="24"/>
      <w:szCs w:val="20"/>
      <w:lang w:eastAsia="fr-FR"/>
    </w:rPr>
  </w:style>
  <w:style w:type="character" w:customStyle="1" w:styleId="Titre5Car">
    <w:name w:val="Titre 5 Car"/>
    <w:basedOn w:val="Policepardfaut"/>
    <w:rPr>
      <w:rFonts w:ascii="Courier New" w:eastAsia="Times New Roman" w:hAnsi="Courier New" w:cs="Times New Roman"/>
      <w:kern w:val="0"/>
      <w:sz w:val="24"/>
      <w:szCs w:val="20"/>
      <w:lang w:eastAsia="fr-FR"/>
    </w:rPr>
  </w:style>
  <w:style w:type="character" w:customStyle="1" w:styleId="Titre6Car">
    <w:name w:val="Titre 6 Car"/>
    <w:basedOn w:val="Policepardfaut"/>
    <w:rPr>
      <w:rFonts w:ascii="Courier New" w:eastAsia="Times New Roman" w:hAnsi="Courier New" w:cs="Times New Roman"/>
      <w:kern w:val="0"/>
      <w:sz w:val="24"/>
      <w:szCs w:val="20"/>
      <w:lang w:eastAsia="fr-FR"/>
    </w:rPr>
  </w:style>
  <w:style w:type="character" w:customStyle="1" w:styleId="Titre7Car">
    <w:name w:val="Titre 7 Car"/>
    <w:basedOn w:val="Policepardfaut"/>
    <w:rPr>
      <w:rFonts w:ascii="Courier New" w:eastAsia="Times New Roman" w:hAnsi="Courier New" w:cs="Times New Roman"/>
      <w:kern w:val="0"/>
      <w:sz w:val="24"/>
      <w:szCs w:val="20"/>
      <w:lang w:eastAsia="fr-FR"/>
    </w:rPr>
  </w:style>
  <w:style w:type="character" w:customStyle="1" w:styleId="Titre8Car">
    <w:name w:val="Titre 8 Car"/>
    <w:basedOn w:val="Policepardfaut"/>
    <w:rPr>
      <w:rFonts w:ascii="Courier New" w:eastAsia="Times New Roman" w:hAnsi="Courier New" w:cs="Times New Roman"/>
      <w:kern w:val="0"/>
      <w:sz w:val="24"/>
      <w:szCs w:val="20"/>
      <w:lang w:eastAsia="fr-FR"/>
    </w:rPr>
  </w:style>
  <w:style w:type="paragraph" w:customStyle="1" w:styleId="BlockText00">
    <w:name w:val="Block Text_0_0"/>
    <w:basedOn w:val="Normal06"/>
    <w:pPr>
      <w:ind w:left="709" w:right="1298"/>
      <w:jc w:val="both"/>
    </w:pPr>
    <w:rPr>
      <w:sz w:val="24"/>
    </w:rPr>
  </w:style>
  <w:style w:type="paragraph" w:customStyle="1" w:styleId="Normal06">
    <w:name w:val="Normal_0_6"/>
    <w:pPr>
      <w:suppressAutoHyphens/>
    </w:pPr>
  </w:style>
  <w:style w:type="paragraph" w:customStyle="1" w:styleId="Normal07">
    <w:name w:val="Normal_0_7"/>
    <w:pPr>
      <w:suppressAutoHyphens/>
    </w:pPr>
    <w:rPr>
      <w:rFonts w:ascii="Public Sans Medium" w:eastAsia="Public Sans Medium" w:hAnsi="Public Sans Medium"/>
    </w:rPr>
  </w:style>
  <w:style w:type="paragraph" w:customStyle="1" w:styleId="Normal08">
    <w:name w:val="Normal_0_8"/>
    <w:pPr>
      <w:suppressAutoHyphens/>
    </w:pPr>
  </w:style>
  <w:style w:type="paragraph" w:customStyle="1" w:styleId="Normal09">
    <w:name w:val="Normal_0_9"/>
    <w:pPr>
      <w:suppressAutoHyphens/>
    </w:pPr>
  </w:style>
  <w:style w:type="paragraph" w:customStyle="1" w:styleId="Normal010">
    <w:name w:val="Normal_0_10"/>
    <w:pPr>
      <w:suppressAutoHyphens/>
    </w:pPr>
  </w:style>
  <w:style w:type="paragraph" w:customStyle="1" w:styleId="Normal019">
    <w:name w:val="Normal_0_19"/>
    <w:pPr>
      <w:suppressAutoHyphens/>
    </w:pPr>
  </w:style>
  <w:style w:type="numbering" w:customStyle="1" w:styleId="WWOutlineListStyle">
    <w:name w:val="WW_OutlineListStyle"/>
    <w:basedOn w:val="Aucuneliste"/>
    <w:pPr>
      <w:numPr>
        <w:numId w:val="2"/>
      </w:numPr>
    </w:pPr>
  </w:style>
  <w:style w:type="numbering" w:customStyle="1" w:styleId="LFO1">
    <w:name w:val="LFO1"/>
    <w:basedOn w:val="Aucuneliste"/>
    <w:pPr>
      <w:numPr>
        <w:numId w:val="3"/>
      </w:numPr>
    </w:pPr>
  </w:style>
  <w:style w:type="table" w:styleId="Grilledutableau">
    <w:name w:val="Table Grid"/>
    <w:basedOn w:val="TableauNormal"/>
    <w:rsid w:val="00E124C1"/>
    <w:pPr>
      <w:autoSpaceDN/>
      <w:textAlignment w:val="auto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rsid w:val="00E124C1"/>
    <w:pPr>
      <w:suppressAutoHyphens w:val="0"/>
      <w:autoSpaceDN/>
      <w:ind w:left="708"/>
      <w:textAlignment w:val="auto"/>
    </w:pPr>
    <w:rPr>
      <w:rFonts w:ascii="Times New Roman" w:hAnsi="Times New Roman"/>
      <w:kern w:val="2"/>
      <w:sz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959</Words>
  <Characters>5251</Characters>
  <Application>Microsoft Office Word</Application>
  <DocSecurity>0</DocSecurity>
  <Lines>262</Lines>
  <Paragraphs>95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PROCES-VERBAL</vt:lpstr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</dc:title>
  <dc:creator>Maryse Desbiens</dc:creator>
  <cp:lastModifiedBy>Maryse Desbiens</cp:lastModifiedBy>
  <cp:revision>12</cp:revision>
  <cp:lastPrinted>2026-07-14T13:30:00Z</cp:lastPrinted>
  <dcterms:created xsi:type="dcterms:W3CDTF">2026-09-16T17:56:00Z</dcterms:created>
  <dcterms:modified xsi:type="dcterms:W3CDTF">2026-09-17T12:37:00Z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NameSyged">
    <vt:lpwstr>Procès-verbal (2025-07-07).docx</vt:lpwstr>
  </property>
  <property fmtid="{D5CDD505-2E9C-101B-9397-08002B2CF9AE}" pid="3" name="IdSyged">
    <vt:r8>4794</vt:r8>
  </property>
</Properties>
</file>